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B7A2C" w14:textId="77777777" w:rsidR="00E1118F" w:rsidRDefault="00E1118F" w:rsidP="00E1118F">
      <w:pPr>
        <w:pStyle w:val="Default"/>
      </w:pPr>
    </w:p>
    <w:p w14:paraId="389AA8B3" w14:textId="62F4C48E" w:rsidR="00E1118F" w:rsidRDefault="00E1118F" w:rsidP="00E1118F">
      <w:pPr>
        <w:pStyle w:val="Default"/>
        <w:rPr>
          <w:sz w:val="22"/>
          <w:szCs w:val="22"/>
        </w:rPr>
      </w:pPr>
      <w:r>
        <w:rPr>
          <w:b/>
          <w:bCs/>
          <w:sz w:val="22"/>
          <w:szCs w:val="22"/>
        </w:rPr>
        <w:t xml:space="preserve">Grant Only Application </w:t>
      </w:r>
    </w:p>
    <w:p w14:paraId="2C6A4FD4" w14:textId="77777777" w:rsidR="00E1118F" w:rsidRDefault="00E1118F" w:rsidP="00E1118F">
      <w:pPr>
        <w:pStyle w:val="Default"/>
        <w:rPr>
          <w:sz w:val="22"/>
          <w:szCs w:val="22"/>
        </w:rPr>
      </w:pPr>
    </w:p>
    <w:p w14:paraId="2046B624" w14:textId="63256396" w:rsidR="00E1118F" w:rsidRDefault="00E1118F" w:rsidP="00E1118F">
      <w:pPr>
        <w:pStyle w:val="Default"/>
        <w:rPr>
          <w:sz w:val="22"/>
          <w:szCs w:val="22"/>
        </w:rPr>
      </w:pPr>
      <w:r>
        <w:rPr>
          <w:sz w:val="22"/>
          <w:szCs w:val="22"/>
        </w:rPr>
        <w:t xml:space="preserve">Our fixed fee for obtaining a Grant of Representation is: </w:t>
      </w:r>
    </w:p>
    <w:p w14:paraId="64D3450D" w14:textId="77777777" w:rsidR="00E1118F" w:rsidRDefault="00E1118F" w:rsidP="00E1118F">
      <w:pPr>
        <w:pStyle w:val="Default"/>
        <w:rPr>
          <w:b/>
          <w:bCs/>
          <w:sz w:val="22"/>
          <w:szCs w:val="22"/>
        </w:rPr>
      </w:pPr>
    </w:p>
    <w:p w14:paraId="53C6581F" w14:textId="7EDE66F9" w:rsidR="00E1118F" w:rsidRDefault="00E1118F" w:rsidP="00E1118F">
      <w:pPr>
        <w:pStyle w:val="Default"/>
        <w:rPr>
          <w:sz w:val="22"/>
          <w:szCs w:val="22"/>
        </w:rPr>
      </w:pPr>
      <w:r>
        <w:rPr>
          <w:b/>
          <w:bCs/>
          <w:sz w:val="22"/>
          <w:szCs w:val="22"/>
        </w:rPr>
        <w:t>Fee - £</w:t>
      </w:r>
      <w:r w:rsidR="00271EC8">
        <w:rPr>
          <w:b/>
          <w:bCs/>
          <w:sz w:val="22"/>
          <w:szCs w:val="22"/>
        </w:rPr>
        <w:t>850</w:t>
      </w:r>
      <w:r>
        <w:rPr>
          <w:b/>
          <w:bCs/>
          <w:sz w:val="22"/>
          <w:szCs w:val="22"/>
        </w:rPr>
        <w:t xml:space="preserve"> </w:t>
      </w:r>
    </w:p>
    <w:p w14:paraId="7B2F7D51" w14:textId="06EB82DA" w:rsidR="00E1118F" w:rsidRDefault="00E1118F" w:rsidP="00E1118F">
      <w:pPr>
        <w:pStyle w:val="Default"/>
        <w:rPr>
          <w:sz w:val="22"/>
          <w:szCs w:val="22"/>
        </w:rPr>
      </w:pPr>
      <w:r>
        <w:rPr>
          <w:b/>
          <w:bCs/>
          <w:sz w:val="22"/>
          <w:szCs w:val="22"/>
        </w:rPr>
        <w:t>VAT - £1</w:t>
      </w:r>
      <w:r w:rsidR="00271EC8">
        <w:rPr>
          <w:b/>
          <w:bCs/>
          <w:sz w:val="22"/>
          <w:szCs w:val="22"/>
        </w:rPr>
        <w:t>70</w:t>
      </w:r>
      <w:r>
        <w:rPr>
          <w:b/>
          <w:bCs/>
          <w:sz w:val="22"/>
          <w:szCs w:val="22"/>
        </w:rPr>
        <w:t xml:space="preserve"> </w:t>
      </w:r>
    </w:p>
    <w:p w14:paraId="67E78762" w14:textId="79631ED2" w:rsidR="00E1118F" w:rsidRDefault="00E1118F" w:rsidP="00E1118F">
      <w:pPr>
        <w:pStyle w:val="Default"/>
        <w:rPr>
          <w:b/>
          <w:bCs/>
          <w:sz w:val="22"/>
          <w:szCs w:val="22"/>
        </w:rPr>
      </w:pPr>
      <w:r>
        <w:rPr>
          <w:b/>
          <w:bCs/>
          <w:sz w:val="22"/>
          <w:szCs w:val="22"/>
        </w:rPr>
        <w:t>Total - £</w:t>
      </w:r>
      <w:r w:rsidR="00271EC8">
        <w:rPr>
          <w:b/>
          <w:bCs/>
          <w:sz w:val="22"/>
          <w:szCs w:val="22"/>
        </w:rPr>
        <w:t>1,020</w:t>
      </w:r>
      <w:r>
        <w:rPr>
          <w:b/>
          <w:bCs/>
          <w:sz w:val="22"/>
          <w:szCs w:val="22"/>
        </w:rPr>
        <w:t xml:space="preserve"> </w:t>
      </w:r>
    </w:p>
    <w:p w14:paraId="794B3048" w14:textId="77777777" w:rsidR="007D6727" w:rsidRDefault="007D6727" w:rsidP="00E1118F">
      <w:pPr>
        <w:pStyle w:val="Default"/>
        <w:rPr>
          <w:b/>
          <w:bCs/>
          <w:sz w:val="22"/>
          <w:szCs w:val="22"/>
        </w:rPr>
      </w:pPr>
    </w:p>
    <w:p w14:paraId="09B50747" w14:textId="3A4AC3B8" w:rsidR="007D6727" w:rsidRDefault="007D6727" w:rsidP="00E1118F">
      <w:pPr>
        <w:pStyle w:val="Default"/>
        <w:rPr>
          <w:sz w:val="22"/>
          <w:szCs w:val="22"/>
        </w:rPr>
      </w:pPr>
      <w:r>
        <w:rPr>
          <w:sz w:val="22"/>
          <w:szCs w:val="22"/>
        </w:rPr>
        <w:t xml:space="preserve">Our Fixed Fee for a </w:t>
      </w:r>
      <w:r w:rsidRPr="007D6727">
        <w:rPr>
          <w:sz w:val="22"/>
          <w:szCs w:val="22"/>
        </w:rPr>
        <w:t xml:space="preserve">Grant </w:t>
      </w:r>
      <w:r>
        <w:rPr>
          <w:sz w:val="22"/>
          <w:szCs w:val="22"/>
        </w:rPr>
        <w:t>O</w:t>
      </w:r>
      <w:r w:rsidRPr="007D6727">
        <w:rPr>
          <w:sz w:val="22"/>
          <w:szCs w:val="22"/>
        </w:rPr>
        <w:t xml:space="preserve">nly </w:t>
      </w:r>
      <w:r>
        <w:rPr>
          <w:sz w:val="22"/>
          <w:szCs w:val="22"/>
        </w:rPr>
        <w:t xml:space="preserve">application </w:t>
      </w:r>
      <w:r w:rsidRPr="007D6727">
        <w:rPr>
          <w:sz w:val="22"/>
          <w:szCs w:val="22"/>
        </w:rPr>
        <w:t>with the completion of the IHT400</w:t>
      </w:r>
      <w:r w:rsidR="00576C5E">
        <w:rPr>
          <w:sz w:val="22"/>
          <w:szCs w:val="22"/>
        </w:rPr>
        <w:t xml:space="preserve"> is:</w:t>
      </w:r>
    </w:p>
    <w:p w14:paraId="3992ABFA" w14:textId="77777777" w:rsidR="007D6727" w:rsidRDefault="007D6727" w:rsidP="00E1118F">
      <w:pPr>
        <w:pStyle w:val="Default"/>
        <w:rPr>
          <w:sz w:val="22"/>
          <w:szCs w:val="22"/>
        </w:rPr>
      </w:pPr>
    </w:p>
    <w:p w14:paraId="03AC2F7A" w14:textId="391166D7" w:rsidR="007D6727" w:rsidRPr="007D6727" w:rsidRDefault="007D6727" w:rsidP="00E1118F">
      <w:pPr>
        <w:pStyle w:val="Default"/>
        <w:rPr>
          <w:b/>
          <w:bCs/>
          <w:sz w:val="22"/>
          <w:szCs w:val="22"/>
        </w:rPr>
      </w:pPr>
      <w:r w:rsidRPr="007D6727">
        <w:rPr>
          <w:b/>
          <w:bCs/>
          <w:sz w:val="22"/>
          <w:szCs w:val="22"/>
        </w:rPr>
        <w:t>Fee - £1600</w:t>
      </w:r>
    </w:p>
    <w:p w14:paraId="6AEB05A5" w14:textId="6FD30603" w:rsidR="007D6727" w:rsidRPr="007D6727" w:rsidRDefault="007D6727" w:rsidP="00E1118F">
      <w:pPr>
        <w:pStyle w:val="Default"/>
        <w:rPr>
          <w:b/>
          <w:bCs/>
          <w:sz w:val="22"/>
          <w:szCs w:val="22"/>
        </w:rPr>
      </w:pPr>
      <w:r w:rsidRPr="007D6727">
        <w:rPr>
          <w:b/>
          <w:bCs/>
          <w:sz w:val="22"/>
          <w:szCs w:val="22"/>
        </w:rPr>
        <w:t>VAT - £320</w:t>
      </w:r>
    </w:p>
    <w:p w14:paraId="72055B4C" w14:textId="66DADF36" w:rsidR="007D6727" w:rsidRPr="007D6727" w:rsidRDefault="007D6727" w:rsidP="00E1118F">
      <w:pPr>
        <w:pStyle w:val="Default"/>
        <w:rPr>
          <w:b/>
          <w:bCs/>
          <w:sz w:val="22"/>
          <w:szCs w:val="22"/>
        </w:rPr>
      </w:pPr>
      <w:r w:rsidRPr="007D6727">
        <w:rPr>
          <w:b/>
          <w:bCs/>
          <w:sz w:val="22"/>
          <w:szCs w:val="22"/>
        </w:rPr>
        <w:t>Total - £1,920</w:t>
      </w:r>
    </w:p>
    <w:p w14:paraId="0D57265B" w14:textId="77777777" w:rsidR="00E1118F" w:rsidRDefault="00E1118F" w:rsidP="00E1118F">
      <w:pPr>
        <w:pStyle w:val="Default"/>
        <w:rPr>
          <w:sz w:val="22"/>
          <w:szCs w:val="22"/>
        </w:rPr>
      </w:pPr>
    </w:p>
    <w:p w14:paraId="103B9D18" w14:textId="283849EF" w:rsidR="00E1118F" w:rsidRDefault="00E1118F" w:rsidP="00E1118F">
      <w:pPr>
        <w:pStyle w:val="Default"/>
        <w:rPr>
          <w:sz w:val="22"/>
          <w:szCs w:val="22"/>
        </w:rPr>
      </w:pPr>
      <w:r>
        <w:rPr>
          <w:sz w:val="22"/>
          <w:szCs w:val="22"/>
        </w:rPr>
        <w:t>There will also be other charges such as the Probate Court fee of £</w:t>
      </w:r>
      <w:r w:rsidR="00AB0C92">
        <w:rPr>
          <w:sz w:val="22"/>
          <w:szCs w:val="22"/>
        </w:rPr>
        <w:t>300</w:t>
      </w:r>
      <w:r>
        <w:rPr>
          <w:sz w:val="22"/>
          <w:szCs w:val="22"/>
        </w:rPr>
        <w:t>.00 (and £1.50 for each additional copy of the grant).</w:t>
      </w:r>
    </w:p>
    <w:p w14:paraId="3841974A" w14:textId="2FA60C88" w:rsidR="00E1118F" w:rsidRDefault="00E1118F" w:rsidP="00E1118F">
      <w:pPr>
        <w:pStyle w:val="Default"/>
        <w:rPr>
          <w:sz w:val="22"/>
          <w:szCs w:val="22"/>
        </w:rPr>
      </w:pPr>
      <w:r>
        <w:rPr>
          <w:sz w:val="22"/>
          <w:szCs w:val="22"/>
        </w:rPr>
        <w:t xml:space="preserve"> </w:t>
      </w:r>
    </w:p>
    <w:p w14:paraId="4755BFCF" w14:textId="5C2821E9" w:rsidR="00E1118F" w:rsidRDefault="00E1118F" w:rsidP="00E1118F">
      <w:pPr>
        <w:pStyle w:val="Default"/>
        <w:rPr>
          <w:sz w:val="22"/>
          <w:szCs w:val="22"/>
        </w:rPr>
      </w:pPr>
      <w:r>
        <w:rPr>
          <w:sz w:val="22"/>
          <w:szCs w:val="22"/>
        </w:rPr>
        <w:t xml:space="preserve">This quote is for estates where: - </w:t>
      </w:r>
    </w:p>
    <w:p w14:paraId="0AA9DEB6" w14:textId="77777777" w:rsidR="00E1118F" w:rsidRDefault="00E1118F" w:rsidP="00E1118F">
      <w:pPr>
        <w:pStyle w:val="Default"/>
        <w:rPr>
          <w:sz w:val="22"/>
          <w:szCs w:val="22"/>
        </w:rPr>
      </w:pPr>
    </w:p>
    <w:p w14:paraId="3FAC3E71" w14:textId="0BAA81B5" w:rsidR="00E1118F" w:rsidRDefault="00E1118F" w:rsidP="00E1118F">
      <w:pPr>
        <w:pStyle w:val="Default"/>
        <w:ind w:left="360"/>
        <w:rPr>
          <w:sz w:val="22"/>
          <w:szCs w:val="22"/>
        </w:rPr>
      </w:pPr>
      <w:r>
        <w:rPr>
          <w:sz w:val="22"/>
          <w:szCs w:val="22"/>
        </w:rPr>
        <w:t xml:space="preserve">There is a valid will (original) </w:t>
      </w:r>
    </w:p>
    <w:p w14:paraId="4DE45183" w14:textId="77777777" w:rsidR="00E1118F" w:rsidRDefault="00E1118F" w:rsidP="00E1118F">
      <w:pPr>
        <w:pStyle w:val="Default"/>
        <w:rPr>
          <w:sz w:val="22"/>
          <w:szCs w:val="22"/>
        </w:rPr>
      </w:pPr>
    </w:p>
    <w:p w14:paraId="4B17EDF9" w14:textId="740235BC" w:rsidR="00E1118F" w:rsidRDefault="00E1118F" w:rsidP="00E1118F">
      <w:pPr>
        <w:pStyle w:val="Default"/>
        <w:ind w:left="360"/>
        <w:rPr>
          <w:sz w:val="22"/>
          <w:szCs w:val="22"/>
        </w:rPr>
      </w:pPr>
      <w:r>
        <w:rPr>
          <w:sz w:val="22"/>
          <w:szCs w:val="22"/>
        </w:rPr>
        <w:t xml:space="preserve">There is no will but there is a clear line of beneficiary </w:t>
      </w:r>
      <w:proofErr w:type="spellStart"/>
      <w:r>
        <w:rPr>
          <w:sz w:val="22"/>
          <w:szCs w:val="22"/>
        </w:rPr>
        <w:t>i.e</w:t>
      </w:r>
      <w:proofErr w:type="spellEnd"/>
      <w:r>
        <w:rPr>
          <w:sz w:val="22"/>
          <w:szCs w:val="22"/>
        </w:rPr>
        <w:t xml:space="preserve"> surviving spouse, children, grandchildren etc </w:t>
      </w:r>
    </w:p>
    <w:p w14:paraId="70114C0F" w14:textId="77777777" w:rsidR="00E1118F" w:rsidRDefault="00E1118F" w:rsidP="00E1118F">
      <w:pPr>
        <w:pStyle w:val="Default"/>
        <w:rPr>
          <w:sz w:val="22"/>
          <w:szCs w:val="22"/>
        </w:rPr>
      </w:pPr>
    </w:p>
    <w:p w14:paraId="629FDD26" w14:textId="13D45C58" w:rsidR="00E1118F" w:rsidRDefault="00E1118F" w:rsidP="00E1118F">
      <w:pPr>
        <w:pStyle w:val="Default"/>
        <w:ind w:left="360"/>
        <w:rPr>
          <w:sz w:val="22"/>
          <w:szCs w:val="22"/>
        </w:rPr>
      </w:pPr>
      <w:r>
        <w:rPr>
          <w:sz w:val="22"/>
          <w:szCs w:val="22"/>
        </w:rPr>
        <w:t xml:space="preserve">There is no inheritance tax payable and there is no requirement to submit a full account to HMRC </w:t>
      </w:r>
    </w:p>
    <w:p w14:paraId="29F3E4D4" w14:textId="77777777" w:rsidR="00E1118F" w:rsidRDefault="00E1118F" w:rsidP="00E1118F">
      <w:pPr>
        <w:pStyle w:val="Default"/>
        <w:rPr>
          <w:sz w:val="22"/>
          <w:szCs w:val="22"/>
        </w:rPr>
      </w:pPr>
    </w:p>
    <w:p w14:paraId="0C9E73AF" w14:textId="54E756F0" w:rsidR="00E1118F" w:rsidRDefault="00E1118F" w:rsidP="00E1118F">
      <w:pPr>
        <w:pStyle w:val="Default"/>
        <w:ind w:left="360"/>
        <w:rPr>
          <w:sz w:val="22"/>
          <w:szCs w:val="22"/>
        </w:rPr>
      </w:pPr>
      <w:r>
        <w:rPr>
          <w:sz w:val="22"/>
          <w:szCs w:val="22"/>
        </w:rPr>
        <w:t xml:space="preserve">The deceased’s assets are based in England and Wales only </w:t>
      </w:r>
    </w:p>
    <w:p w14:paraId="35C8ABCF" w14:textId="77777777" w:rsidR="00E1118F" w:rsidRDefault="00E1118F" w:rsidP="00E1118F">
      <w:pPr>
        <w:pStyle w:val="Default"/>
        <w:rPr>
          <w:sz w:val="22"/>
          <w:szCs w:val="22"/>
        </w:rPr>
      </w:pPr>
    </w:p>
    <w:p w14:paraId="6E73F69E" w14:textId="49FF0D27" w:rsidR="00E1118F" w:rsidRDefault="00E1118F" w:rsidP="00E1118F">
      <w:pPr>
        <w:pStyle w:val="Default"/>
        <w:ind w:left="360"/>
        <w:rPr>
          <w:sz w:val="22"/>
          <w:szCs w:val="22"/>
        </w:rPr>
      </w:pPr>
      <w:r>
        <w:rPr>
          <w:sz w:val="22"/>
          <w:szCs w:val="22"/>
        </w:rPr>
        <w:t xml:space="preserve">There are no claims made against the estate </w:t>
      </w:r>
    </w:p>
    <w:p w14:paraId="71C9041B" w14:textId="77777777" w:rsidR="00E1118F" w:rsidRDefault="00E1118F" w:rsidP="00E1118F">
      <w:pPr>
        <w:pStyle w:val="Default"/>
        <w:rPr>
          <w:sz w:val="22"/>
          <w:szCs w:val="22"/>
        </w:rPr>
      </w:pPr>
    </w:p>
    <w:p w14:paraId="47AF71A0" w14:textId="77777777" w:rsidR="00E1118F" w:rsidRDefault="00E1118F" w:rsidP="00E1118F">
      <w:pPr>
        <w:pStyle w:val="Default"/>
        <w:rPr>
          <w:sz w:val="22"/>
          <w:szCs w:val="22"/>
        </w:rPr>
      </w:pPr>
      <w:r>
        <w:rPr>
          <w:sz w:val="22"/>
          <w:szCs w:val="22"/>
        </w:rPr>
        <w:t xml:space="preserve">In order to prepare the application for the grant, we will need you to provide us with certain information regarding the estate. For example, we will need to know the probate value of any property, date of death balances of any bank accounts and date of death valuations of any stocks and shares. There may be other information needed which is relevant to the matter, but we will of course talk you about this in detail before we start to prepare the application. </w:t>
      </w:r>
    </w:p>
    <w:p w14:paraId="3FBD13D0" w14:textId="77777777" w:rsidR="00E1118F" w:rsidRDefault="00E1118F" w:rsidP="00E1118F">
      <w:pPr>
        <w:pStyle w:val="Default"/>
        <w:rPr>
          <w:b/>
          <w:bCs/>
          <w:sz w:val="22"/>
          <w:szCs w:val="22"/>
        </w:rPr>
      </w:pPr>
    </w:p>
    <w:p w14:paraId="30A6DDAB" w14:textId="5A065378" w:rsidR="00E1118F" w:rsidRDefault="00E1118F" w:rsidP="00E1118F">
      <w:pPr>
        <w:pStyle w:val="Default"/>
        <w:rPr>
          <w:sz w:val="22"/>
          <w:szCs w:val="22"/>
        </w:rPr>
      </w:pPr>
      <w:r>
        <w:rPr>
          <w:b/>
          <w:bCs/>
          <w:sz w:val="22"/>
          <w:szCs w:val="22"/>
        </w:rPr>
        <w:t xml:space="preserve">Potential Additional Costs </w:t>
      </w:r>
    </w:p>
    <w:p w14:paraId="0C92BB19" w14:textId="77777777" w:rsidR="00E1118F" w:rsidRDefault="00E1118F" w:rsidP="00E1118F">
      <w:pPr>
        <w:pStyle w:val="Default"/>
        <w:rPr>
          <w:sz w:val="22"/>
          <w:szCs w:val="22"/>
        </w:rPr>
      </w:pPr>
      <w:r>
        <w:rPr>
          <w:sz w:val="22"/>
          <w:szCs w:val="22"/>
        </w:rPr>
        <w:t xml:space="preserve">If there is only a copy will or there are complications as to who will act as a Personal Representative, then additional costs will apply, and these can be discussed with you before work on the application begins. </w:t>
      </w:r>
    </w:p>
    <w:p w14:paraId="4F36C0EA" w14:textId="77777777" w:rsidR="00E1118F" w:rsidRDefault="00E1118F" w:rsidP="00E1118F">
      <w:pPr>
        <w:pStyle w:val="Default"/>
        <w:rPr>
          <w:sz w:val="22"/>
          <w:szCs w:val="22"/>
        </w:rPr>
      </w:pPr>
    </w:p>
    <w:p w14:paraId="7420569E" w14:textId="53ADD7A5" w:rsidR="00E1118F" w:rsidRDefault="00E1118F" w:rsidP="00E1118F">
      <w:pPr>
        <w:pStyle w:val="Default"/>
        <w:rPr>
          <w:sz w:val="22"/>
          <w:szCs w:val="22"/>
        </w:rPr>
      </w:pPr>
      <w:r>
        <w:rPr>
          <w:sz w:val="22"/>
          <w:szCs w:val="22"/>
        </w:rPr>
        <w:t xml:space="preserve">Likewise, if the estate is subject to inheritance tax and / or an application for the Residential Nil Rate Band is needed then additional costs will apply. We will be able to provide you with a more accurate quote once we have more information. </w:t>
      </w:r>
    </w:p>
    <w:p w14:paraId="74958971" w14:textId="77777777" w:rsidR="00E1118F" w:rsidRDefault="00E1118F" w:rsidP="00E1118F">
      <w:pPr>
        <w:pStyle w:val="Default"/>
        <w:rPr>
          <w:sz w:val="22"/>
          <w:szCs w:val="22"/>
        </w:rPr>
      </w:pPr>
    </w:p>
    <w:p w14:paraId="17A7CF81" w14:textId="0293A109" w:rsidR="00E1118F" w:rsidRDefault="00E1118F" w:rsidP="00E1118F">
      <w:pPr>
        <w:pStyle w:val="Default"/>
        <w:rPr>
          <w:sz w:val="22"/>
          <w:szCs w:val="22"/>
        </w:rPr>
      </w:pPr>
      <w:r>
        <w:rPr>
          <w:sz w:val="22"/>
          <w:szCs w:val="22"/>
        </w:rPr>
        <w:t xml:space="preserve">Dealing with the sale or transfer of any property in the estate is not included, but costs can be provided where necessary. </w:t>
      </w:r>
    </w:p>
    <w:p w14:paraId="0A69A57C" w14:textId="77777777" w:rsidR="00E1118F" w:rsidRDefault="00E1118F" w:rsidP="00E1118F">
      <w:pPr>
        <w:pStyle w:val="Default"/>
        <w:rPr>
          <w:b/>
          <w:bCs/>
          <w:sz w:val="22"/>
          <w:szCs w:val="22"/>
        </w:rPr>
      </w:pPr>
    </w:p>
    <w:p w14:paraId="1BD0551E" w14:textId="63673BAF" w:rsidR="00E1118F" w:rsidRDefault="00E1118F" w:rsidP="00E1118F">
      <w:pPr>
        <w:pStyle w:val="Default"/>
        <w:rPr>
          <w:sz w:val="22"/>
          <w:szCs w:val="22"/>
        </w:rPr>
      </w:pPr>
      <w:r>
        <w:rPr>
          <w:b/>
          <w:bCs/>
          <w:sz w:val="22"/>
          <w:szCs w:val="22"/>
        </w:rPr>
        <w:t xml:space="preserve">How long will this take? </w:t>
      </w:r>
    </w:p>
    <w:p w14:paraId="5FC3C8EE" w14:textId="77777777" w:rsidR="00E1118F" w:rsidRDefault="00E1118F" w:rsidP="00E1118F">
      <w:pPr>
        <w:pStyle w:val="Default"/>
        <w:rPr>
          <w:sz w:val="22"/>
          <w:szCs w:val="22"/>
        </w:rPr>
      </w:pPr>
    </w:p>
    <w:p w14:paraId="225E1DCB" w14:textId="74985EBE" w:rsidR="00E1118F" w:rsidRDefault="007914DB" w:rsidP="00E1118F">
      <w:pPr>
        <w:pStyle w:val="Default"/>
        <w:rPr>
          <w:sz w:val="22"/>
          <w:szCs w:val="22"/>
        </w:rPr>
      </w:pPr>
      <w:r>
        <w:rPr>
          <w:sz w:val="22"/>
          <w:szCs w:val="22"/>
        </w:rPr>
        <w:t>T</w:t>
      </w:r>
      <w:r w:rsidRPr="007914DB">
        <w:rPr>
          <w:sz w:val="22"/>
          <w:szCs w:val="22"/>
        </w:rPr>
        <w:t xml:space="preserve">he Probate Registry are </w:t>
      </w:r>
      <w:r>
        <w:rPr>
          <w:sz w:val="22"/>
          <w:szCs w:val="22"/>
        </w:rPr>
        <w:t xml:space="preserve">currently </w:t>
      </w:r>
      <w:r w:rsidRPr="007914DB">
        <w:rPr>
          <w:sz w:val="22"/>
          <w:szCs w:val="22"/>
        </w:rPr>
        <w:t>working at a minimum of 16 weeks for Grant</w:t>
      </w:r>
      <w:r>
        <w:rPr>
          <w:sz w:val="22"/>
          <w:szCs w:val="22"/>
        </w:rPr>
        <w:t>s</w:t>
      </w:r>
      <w:r w:rsidRPr="007914DB">
        <w:rPr>
          <w:sz w:val="22"/>
          <w:szCs w:val="22"/>
        </w:rPr>
        <w:t xml:space="preserve"> to be issued</w:t>
      </w:r>
      <w:r w:rsidR="00E1118F">
        <w:rPr>
          <w:sz w:val="22"/>
          <w:szCs w:val="22"/>
        </w:rPr>
        <w:t xml:space="preserve">. </w:t>
      </w:r>
    </w:p>
    <w:p w14:paraId="0FA9A993" w14:textId="77777777" w:rsidR="00E1118F" w:rsidRDefault="00E1118F" w:rsidP="00E1118F">
      <w:pPr>
        <w:pStyle w:val="Default"/>
        <w:pageBreakBefore/>
        <w:rPr>
          <w:sz w:val="22"/>
          <w:szCs w:val="22"/>
        </w:rPr>
      </w:pPr>
      <w:r>
        <w:rPr>
          <w:b/>
          <w:bCs/>
          <w:sz w:val="22"/>
          <w:szCs w:val="22"/>
        </w:rPr>
        <w:lastRenderedPageBreak/>
        <w:t xml:space="preserve">Obtaining the Grant and Dealing with the Administration of the Estate (estate not taxable) </w:t>
      </w:r>
    </w:p>
    <w:p w14:paraId="243A25EE" w14:textId="77777777" w:rsidR="00E1118F" w:rsidRDefault="00E1118F" w:rsidP="00E1118F">
      <w:pPr>
        <w:pStyle w:val="Default"/>
        <w:rPr>
          <w:sz w:val="22"/>
          <w:szCs w:val="22"/>
        </w:rPr>
      </w:pPr>
    </w:p>
    <w:p w14:paraId="7ADB220C" w14:textId="75003690" w:rsidR="00E1118F" w:rsidRDefault="00E1118F" w:rsidP="00E1118F">
      <w:pPr>
        <w:pStyle w:val="Default"/>
        <w:rPr>
          <w:sz w:val="22"/>
          <w:szCs w:val="22"/>
        </w:rPr>
      </w:pPr>
      <w:r>
        <w:rPr>
          <w:sz w:val="22"/>
          <w:szCs w:val="22"/>
        </w:rPr>
        <w:t xml:space="preserve">If the estate is not subject to inheritance tax </w:t>
      </w:r>
      <w:proofErr w:type="spellStart"/>
      <w:r>
        <w:rPr>
          <w:sz w:val="22"/>
          <w:szCs w:val="22"/>
        </w:rPr>
        <w:t>i.e</w:t>
      </w:r>
      <w:proofErr w:type="spellEnd"/>
      <w:r>
        <w:rPr>
          <w:sz w:val="22"/>
          <w:szCs w:val="22"/>
        </w:rPr>
        <w:t xml:space="preserve"> the estate is worth £325,000.00 or below, or it is worth over £325,000.00 but there is no tax to pay because of a spouse or civil partner exemption, then we anticipate that our fee will be in the region: </w:t>
      </w:r>
    </w:p>
    <w:p w14:paraId="251B0CC1" w14:textId="77777777" w:rsidR="00E1118F" w:rsidRDefault="00E1118F" w:rsidP="00E1118F">
      <w:pPr>
        <w:pStyle w:val="Default"/>
        <w:rPr>
          <w:b/>
          <w:bCs/>
          <w:sz w:val="22"/>
          <w:szCs w:val="22"/>
        </w:rPr>
      </w:pPr>
    </w:p>
    <w:p w14:paraId="43B628A9" w14:textId="65CDD96D" w:rsidR="00E1118F" w:rsidRDefault="00E1118F" w:rsidP="00E1118F">
      <w:pPr>
        <w:pStyle w:val="Default"/>
        <w:rPr>
          <w:sz w:val="22"/>
          <w:szCs w:val="22"/>
        </w:rPr>
      </w:pPr>
      <w:r>
        <w:rPr>
          <w:b/>
          <w:bCs/>
          <w:sz w:val="22"/>
          <w:szCs w:val="22"/>
        </w:rPr>
        <w:t xml:space="preserve">Fee - £2,000 - £3,000 </w:t>
      </w:r>
    </w:p>
    <w:p w14:paraId="3E42B070" w14:textId="77777777" w:rsidR="00E1118F" w:rsidRDefault="00E1118F" w:rsidP="00E1118F">
      <w:pPr>
        <w:pStyle w:val="Default"/>
        <w:rPr>
          <w:sz w:val="22"/>
          <w:szCs w:val="22"/>
        </w:rPr>
      </w:pPr>
      <w:r>
        <w:rPr>
          <w:b/>
          <w:bCs/>
          <w:sz w:val="22"/>
          <w:szCs w:val="22"/>
        </w:rPr>
        <w:t xml:space="preserve">VAT - £400 - £600 </w:t>
      </w:r>
    </w:p>
    <w:p w14:paraId="1F7798BF" w14:textId="77777777" w:rsidR="00E1118F" w:rsidRDefault="00E1118F" w:rsidP="00E1118F">
      <w:pPr>
        <w:pStyle w:val="Default"/>
        <w:rPr>
          <w:sz w:val="22"/>
          <w:szCs w:val="22"/>
        </w:rPr>
      </w:pPr>
      <w:r>
        <w:rPr>
          <w:b/>
          <w:bCs/>
          <w:sz w:val="22"/>
          <w:szCs w:val="22"/>
        </w:rPr>
        <w:t xml:space="preserve">Total - £2,400 -£3,600 </w:t>
      </w:r>
    </w:p>
    <w:p w14:paraId="3A69A2AD" w14:textId="77777777" w:rsidR="00E1118F" w:rsidRDefault="00E1118F" w:rsidP="00E1118F">
      <w:pPr>
        <w:pStyle w:val="Default"/>
        <w:rPr>
          <w:sz w:val="22"/>
          <w:szCs w:val="22"/>
        </w:rPr>
      </w:pPr>
    </w:p>
    <w:p w14:paraId="4A2BABFB" w14:textId="6B959603" w:rsidR="00E1118F" w:rsidRDefault="00E1118F" w:rsidP="00E1118F">
      <w:pPr>
        <w:pStyle w:val="Default"/>
        <w:rPr>
          <w:sz w:val="22"/>
          <w:szCs w:val="22"/>
        </w:rPr>
      </w:pPr>
      <w:r>
        <w:rPr>
          <w:sz w:val="22"/>
          <w:szCs w:val="22"/>
        </w:rPr>
        <w:t xml:space="preserve">There will also be other charges such as the Probate Court fee of £155.00 (and £1.50 for each additional copy of the grant). </w:t>
      </w:r>
    </w:p>
    <w:p w14:paraId="6FE96017" w14:textId="77777777" w:rsidR="00E1118F" w:rsidRDefault="00E1118F" w:rsidP="00E1118F">
      <w:pPr>
        <w:pStyle w:val="Default"/>
        <w:rPr>
          <w:sz w:val="22"/>
          <w:szCs w:val="22"/>
        </w:rPr>
      </w:pPr>
    </w:p>
    <w:p w14:paraId="087198CC" w14:textId="0192984D" w:rsidR="00E1118F" w:rsidRDefault="00E1118F" w:rsidP="00E1118F">
      <w:pPr>
        <w:pStyle w:val="Default"/>
        <w:rPr>
          <w:sz w:val="22"/>
          <w:szCs w:val="22"/>
        </w:rPr>
      </w:pPr>
      <w:r>
        <w:rPr>
          <w:sz w:val="22"/>
          <w:szCs w:val="22"/>
        </w:rPr>
        <w:t xml:space="preserve">The exact costs will depend on the individual circumstances of the matter. For example, if there is one beneficiary and no property, costs will be at the lower end of the range. If there are multiple beneficiaries, one or more property, and multiple bank accounts or shareholdings, costs will be at the higher end. </w:t>
      </w:r>
    </w:p>
    <w:p w14:paraId="2B40D3F1" w14:textId="77777777" w:rsidR="00E1118F" w:rsidRDefault="00E1118F" w:rsidP="00E1118F">
      <w:pPr>
        <w:pStyle w:val="Default"/>
        <w:rPr>
          <w:sz w:val="22"/>
          <w:szCs w:val="22"/>
        </w:rPr>
      </w:pPr>
    </w:p>
    <w:p w14:paraId="08FF9112" w14:textId="6718534E" w:rsidR="00E1118F" w:rsidRDefault="00E1118F" w:rsidP="00E1118F">
      <w:pPr>
        <w:pStyle w:val="Default"/>
        <w:rPr>
          <w:sz w:val="22"/>
          <w:szCs w:val="22"/>
        </w:rPr>
      </w:pPr>
      <w:r>
        <w:rPr>
          <w:sz w:val="22"/>
          <w:szCs w:val="22"/>
        </w:rPr>
        <w:t xml:space="preserve">This quote is for estates where: - </w:t>
      </w:r>
    </w:p>
    <w:p w14:paraId="1403AC26" w14:textId="77777777" w:rsidR="009653B0" w:rsidRDefault="009653B0" w:rsidP="00E1118F">
      <w:pPr>
        <w:pStyle w:val="Default"/>
        <w:rPr>
          <w:sz w:val="22"/>
          <w:szCs w:val="22"/>
        </w:rPr>
      </w:pPr>
    </w:p>
    <w:p w14:paraId="3D8964FC" w14:textId="77777777" w:rsidR="009653B0" w:rsidRDefault="00E1118F" w:rsidP="00E1118F">
      <w:pPr>
        <w:pStyle w:val="Default"/>
        <w:numPr>
          <w:ilvl w:val="0"/>
          <w:numId w:val="4"/>
        </w:numPr>
        <w:rPr>
          <w:sz w:val="22"/>
          <w:szCs w:val="22"/>
        </w:rPr>
      </w:pPr>
      <w:r>
        <w:rPr>
          <w:sz w:val="22"/>
          <w:szCs w:val="22"/>
        </w:rPr>
        <w:t xml:space="preserve">There is a valid will (original) </w:t>
      </w:r>
    </w:p>
    <w:p w14:paraId="5C5FD0A7" w14:textId="77777777" w:rsidR="009653B0" w:rsidRDefault="00E1118F" w:rsidP="00E1118F">
      <w:pPr>
        <w:pStyle w:val="Default"/>
        <w:numPr>
          <w:ilvl w:val="0"/>
          <w:numId w:val="4"/>
        </w:numPr>
        <w:rPr>
          <w:sz w:val="22"/>
          <w:szCs w:val="22"/>
        </w:rPr>
      </w:pPr>
      <w:r w:rsidRPr="009653B0">
        <w:rPr>
          <w:sz w:val="22"/>
          <w:szCs w:val="22"/>
        </w:rPr>
        <w:t xml:space="preserve">There is no will but there is a clear line of beneficiary </w:t>
      </w:r>
      <w:proofErr w:type="spellStart"/>
      <w:r w:rsidRPr="009653B0">
        <w:rPr>
          <w:sz w:val="22"/>
          <w:szCs w:val="22"/>
        </w:rPr>
        <w:t>i.e</w:t>
      </w:r>
      <w:proofErr w:type="spellEnd"/>
      <w:r w:rsidRPr="009653B0">
        <w:rPr>
          <w:sz w:val="22"/>
          <w:szCs w:val="22"/>
        </w:rPr>
        <w:t xml:space="preserve"> surviving spouse, children, grandchildren </w:t>
      </w:r>
      <w:proofErr w:type="gramStart"/>
      <w:r w:rsidRPr="009653B0">
        <w:rPr>
          <w:sz w:val="22"/>
          <w:szCs w:val="22"/>
        </w:rPr>
        <w:t>etc</w:t>
      </w:r>
      <w:proofErr w:type="gramEnd"/>
      <w:r w:rsidRPr="009653B0">
        <w:rPr>
          <w:sz w:val="22"/>
          <w:szCs w:val="22"/>
        </w:rPr>
        <w:t xml:space="preserve"> </w:t>
      </w:r>
    </w:p>
    <w:p w14:paraId="1D46698C" w14:textId="77777777" w:rsidR="009653B0" w:rsidRDefault="00E1118F" w:rsidP="00E1118F">
      <w:pPr>
        <w:pStyle w:val="Default"/>
        <w:numPr>
          <w:ilvl w:val="0"/>
          <w:numId w:val="4"/>
        </w:numPr>
        <w:rPr>
          <w:sz w:val="22"/>
          <w:szCs w:val="22"/>
        </w:rPr>
      </w:pPr>
      <w:r w:rsidRPr="009653B0">
        <w:rPr>
          <w:sz w:val="22"/>
          <w:szCs w:val="22"/>
        </w:rPr>
        <w:t xml:space="preserve">There is no inheritance tax payable and there is no requirement to submit a full account to </w:t>
      </w:r>
      <w:proofErr w:type="gramStart"/>
      <w:r w:rsidRPr="009653B0">
        <w:rPr>
          <w:sz w:val="22"/>
          <w:szCs w:val="22"/>
        </w:rPr>
        <w:t>HMRC</w:t>
      </w:r>
      <w:proofErr w:type="gramEnd"/>
      <w:r w:rsidRPr="009653B0">
        <w:rPr>
          <w:sz w:val="22"/>
          <w:szCs w:val="22"/>
        </w:rPr>
        <w:t xml:space="preserve"> </w:t>
      </w:r>
    </w:p>
    <w:p w14:paraId="49280BBA" w14:textId="77777777" w:rsidR="009653B0" w:rsidRDefault="00E1118F" w:rsidP="00E1118F">
      <w:pPr>
        <w:pStyle w:val="Default"/>
        <w:numPr>
          <w:ilvl w:val="0"/>
          <w:numId w:val="4"/>
        </w:numPr>
        <w:rPr>
          <w:sz w:val="22"/>
          <w:szCs w:val="22"/>
        </w:rPr>
      </w:pPr>
      <w:r w:rsidRPr="009653B0">
        <w:rPr>
          <w:sz w:val="22"/>
          <w:szCs w:val="22"/>
        </w:rPr>
        <w:t xml:space="preserve">The deceased’s assets are based in England and Wales </w:t>
      </w:r>
      <w:proofErr w:type="gramStart"/>
      <w:r w:rsidRPr="009653B0">
        <w:rPr>
          <w:sz w:val="22"/>
          <w:szCs w:val="22"/>
        </w:rPr>
        <w:t>only</w:t>
      </w:r>
      <w:proofErr w:type="gramEnd"/>
      <w:r w:rsidRPr="009653B0">
        <w:rPr>
          <w:sz w:val="22"/>
          <w:szCs w:val="22"/>
        </w:rPr>
        <w:t xml:space="preserve"> </w:t>
      </w:r>
    </w:p>
    <w:p w14:paraId="188D1690" w14:textId="77777777" w:rsidR="009653B0" w:rsidRDefault="00E1118F" w:rsidP="00E1118F">
      <w:pPr>
        <w:pStyle w:val="Default"/>
        <w:numPr>
          <w:ilvl w:val="0"/>
          <w:numId w:val="4"/>
        </w:numPr>
        <w:rPr>
          <w:sz w:val="22"/>
          <w:szCs w:val="22"/>
        </w:rPr>
      </w:pPr>
      <w:r w:rsidRPr="009653B0">
        <w:rPr>
          <w:sz w:val="22"/>
          <w:szCs w:val="22"/>
        </w:rPr>
        <w:t xml:space="preserve">There are no disputes between beneficiaries on the division of assets. If disputes arise this is likely to lead to an increase in costs </w:t>
      </w:r>
    </w:p>
    <w:p w14:paraId="0D1C463D" w14:textId="71B3C4AD" w:rsidR="00E1118F" w:rsidRPr="009653B0" w:rsidRDefault="00E1118F" w:rsidP="00E1118F">
      <w:pPr>
        <w:pStyle w:val="Default"/>
        <w:numPr>
          <w:ilvl w:val="0"/>
          <w:numId w:val="4"/>
        </w:numPr>
        <w:rPr>
          <w:sz w:val="22"/>
          <w:szCs w:val="22"/>
        </w:rPr>
      </w:pPr>
      <w:r w:rsidRPr="009653B0">
        <w:rPr>
          <w:sz w:val="22"/>
          <w:szCs w:val="22"/>
        </w:rPr>
        <w:t xml:space="preserve">There are no claims made against the </w:t>
      </w:r>
      <w:proofErr w:type="gramStart"/>
      <w:r w:rsidRPr="009653B0">
        <w:rPr>
          <w:sz w:val="22"/>
          <w:szCs w:val="22"/>
        </w:rPr>
        <w:t>estate</w:t>
      </w:r>
      <w:proofErr w:type="gramEnd"/>
      <w:r w:rsidRPr="009653B0">
        <w:rPr>
          <w:sz w:val="22"/>
          <w:szCs w:val="22"/>
        </w:rPr>
        <w:t xml:space="preserve"> </w:t>
      </w:r>
    </w:p>
    <w:p w14:paraId="10BF4185" w14:textId="77777777" w:rsidR="00E1118F" w:rsidRDefault="00E1118F" w:rsidP="00E1118F">
      <w:pPr>
        <w:pStyle w:val="Default"/>
        <w:rPr>
          <w:sz w:val="22"/>
          <w:szCs w:val="22"/>
        </w:rPr>
      </w:pPr>
    </w:p>
    <w:p w14:paraId="14413701" w14:textId="77777777" w:rsidR="00E1118F" w:rsidRDefault="00E1118F" w:rsidP="00E1118F">
      <w:pPr>
        <w:pStyle w:val="Default"/>
        <w:rPr>
          <w:sz w:val="22"/>
          <w:szCs w:val="22"/>
        </w:rPr>
      </w:pPr>
      <w:r>
        <w:rPr>
          <w:sz w:val="22"/>
          <w:szCs w:val="22"/>
        </w:rPr>
        <w:t xml:space="preserve">As part of our fixed fee we will: </w:t>
      </w:r>
    </w:p>
    <w:p w14:paraId="3EC22D10" w14:textId="77777777" w:rsidR="00E1118F" w:rsidRDefault="00E1118F" w:rsidP="00E1118F">
      <w:pPr>
        <w:pStyle w:val="Default"/>
        <w:rPr>
          <w:sz w:val="22"/>
          <w:szCs w:val="22"/>
        </w:rPr>
      </w:pPr>
    </w:p>
    <w:p w14:paraId="6F978DB5" w14:textId="77777777" w:rsidR="009653B0" w:rsidRDefault="00E1118F" w:rsidP="00E1118F">
      <w:pPr>
        <w:pStyle w:val="Default"/>
        <w:numPr>
          <w:ilvl w:val="0"/>
          <w:numId w:val="5"/>
        </w:numPr>
        <w:rPr>
          <w:sz w:val="22"/>
          <w:szCs w:val="22"/>
        </w:rPr>
      </w:pPr>
      <w:r>
        <w:rPr>
          <w:sz w:val="22"/>
          <w:szCs w:val="22"/>
        </w:rPr>
        <w:t xml:space="preserve">Provide you with a dedicated and experienced probate solicitor to work on your </w:t>
      </w:r>
      <w:proofErr w:type="gramStart"/>
      <w:r>
        <w:rPr>
          <w:sz w:val="22"/>
          <w:szCs w:val="22"/>
        </w:rPr>
        <w:t>matter</w:t>
      </w:r>
      <w:proofErr w:type="gramEnd"/>
      <w:r>
        <w:rPr>
          <w:sz w:val="22"/>
          <w:szCs w:val="22"/>
        </w:rPr>
        <w:t xml:space="preserve"> </w:t>
      </w:r>
    </w:p>
    <w:p w14:paraId="6836643B" w14:textId="77777777" w:rsidR="009653B0" w:rsidRDefault="00E1118F" w:rsidP="00E1118F">
      <w:pPr>
        <w:pStyle w:val="Default"/>
        <w:numPr>
          <w:ilvl w:val="0"/>
          <w:numId w:val="5"/>
        </w:numPr>
        <w:rPr>
          <w:sz w:val="22"/>
          <w:szCs w:val="22"/>
        </w:rPr>
      </w:pPr>
      <w:r w:rsidRPr="009653B0">
        <w:rPr>
          <w:sz w:val="22"/>
          <w:szCs w:val="22"/>
        </w:rPr>
        <w:t xml:space="preserve">Identify the legally appointed executors or administrators and </w:t>
      </w:r>
      <w:proofErr w:type="gramStart"/>
      <w:r w:rsidRPr="009653B0">
        <w:rPr>
          <w:sz w:val="22"/>
          <w:szCs w:val="22"/>
        </w:rPr>
        <w:t>beneficiaries</w:t>
      </w:r>
      <w:proofErr w:type="gramEnd"/>
      <w:r w:rsidRPr="009653B0">
        <w:rPr>
          <w:sz w:val="22"/>
          <w:szCs w:val="22"/>
        </w:rPr>
        <w:t xml:space="preserve"> </w:t>
      </w:r>
    </w:p>
    <w:p w14:paraId="3F71941F" w14:textId="77777777" w:rsidR="009653B0" w:rsidRDefault="00E1118F" w:rsidP="00E1118F">
      <w:pPr>
        <w:pStyle w:val="Default"/>
        <w:numPr>
          <w:ilvl w:val="0"/>
          <w:numId w:val="5"/>
        </w:numPr>
        <w:rPr>
          <w:sz w:val="22"/>
          <w:szCs w:val="22"/>
        </w:rPr>
      </w:pPr>
      <w:r w:rsidRPr="009653B0">
        <w:rPr>
          <w:sz w:val="22"/>
          <w:szCs w:val="22"/>
        </w:rPr>
        <w:t xml:space="preserve">Accurately identify the type of Probate application you will </w:t>
      </w:r>
      <w:proofErr w:type="gramStart"/>
      <w:r w:rsidRPr="009653B0">
        <w:rPr>
          <w:sz w:val="22"/>
          <w:szCs w:val="22"/>
        </w:rPr>
        <w:t>require</w:t>
      </w:r>
      <w:proofErr w:type="gramEnd"/>
      <w:r w:rsidRPr="009653B0">
        <w:rPr>
          <w:sz w:val="22"/>
          <w:szCs w:val="22"/>
        </w:rPr>
        <w:t xml:space="preserve"> </w:t>
      </w:r>
    </w:p>
    <w:p w14:paraId="0F41310B" w14:textId="77777777" w:rsidR="009653B0" w:rsidRDefault="00E1118F" w:rsidP="00E1118F">
      <w:pPr>
        <w:pStyle w:val="Default"/>
        <w:numPr>
          <w:ilvl w:val="0"/>
          <w:numId w:val="5"/>
        </w:numPr>
        <w:rPr>
          <w:sz w:val="22"/>
          <w:szCs w:val="22"/>
        </w:rPr>
      </w:pPr>
      <w:r w:rsidRPr="009653B0">
        <w:rPr>
          <w:sz w:val="22"/>
          <w:szCs w:val="22"/>
        </w:rPr>
        <w:t xml:space="preserve">Obtain the relevant documents required to make the </w:t>
      </w:r>
      <w:proofErr w:type="gramStart"/>
      <w:r w:rsidRPr="009653B0">
        <w:rPr>
          <w:sz w:val="22"/>
          <w:szCs w:val="22"/>
        </w:rPr>
        <w:t>application</w:t>
      </w:r>
      <w:proofErr w:type="gramEnd"/>
      <w:r w:rsidRPr="009653B0">
        <w:rPr>
          <w:sz w:val="22"/>
          <w:szCs w:val="22"/>
        </w:rPr>
        <w:t xml:space="preserve"> </w:t>
      </w:r>
    </w:p>
    <w:p w14:paraId="0822A342" w14:textId="77777777" w:rsidR="009653B0" w:rsidRDefault="00E1118F" w:rsidP="00E1118F">
      <w:pPr>
        <w:pStyle w:val="Default"/>
        <w:numPr>
          <w:ilvl w:val="0"/>
          <w:numId w:val="5"/>
        </w:numPr>
        <w:rPr>
          <w:sz w:val="22"/>
          <w:szCs w:val="22"/>
        </w:rPr>
      </w:pPr>
      <w:r w:rsidRPr="009653B0">
        <w:rPr>
          <w:sz w:val="22"/>
          <w:szCs w:val="22"/>
        </w:rPr>
        <w:t xml:space="preserve">Complete the Probate Application and the relevant HMRC </w:t>
      </w:r>
      <w:proofErr w:type="gramStart"/>
      <w:r w:rsidRPr="009653B0">
        <w:rPr>
          <w:sz w:val="22"/>
          <w:szCs w:val="22"/>
        </w:rPr>
        <w:t>forms</w:t>
      </w:r>
      <w:proofErr w:type="gramEnd"/>
      <w:r w:rsidRPr="009653B0">
        <w:rPr>
          <w:sz w:val="22"/>
          <w:szCs w:val="22"/>
        </w:rPr>
        <w:t xml:space="preserve"> </w:t>
      </w:r>
    </w:p>
    <w:p w14:paraId="2B38BB45" w14:textId="77777777" w:rsidR="009653B0" w:rsidRDefault="00E1118F" w:rsidP="00E1118F">
      <w:pPr>
        <w:pStyle w:val="Default"/>
        <w:numPr>
          <w:ilvl w:val="0"/>
          <w:numId w:val="5"/>
        </w:numPr>
        <w:rPr>
          <w:sz w:val="22"/>
          <w:szCs w:val="22"/>
        </w:rPr>
      </w:pPr>
      <w:r w:rsidRPr="009653B0">
        <w:rPr>
          <w:sz w:val="22"/>
          <w:szCs w:val="22"/>
        </w:rPr>
        <w:t xml:space="preserve">Make the application to the Probate Court on your </w:t>
      </w:r>
      <w:proofErr w:type="gramStart"/>
      <w:r w:rsidRPr="009653B0">
        <w:rPr>
          <w:sz w:val="22"/>
          <w:szCs w:val="22"/>
        </w:rPr>
        <w:t>behalf</w:t>
      </w:r>
      <w:proofErr w:type="gramEnd"/>
      <w:r w:rsidRPr="009653B0">
        <w:rPr>
          <w:sz w:val="22"/>
          <w:szCs w:val="22"/>
        </w:rPr>
        <w:t xml:space="preserve"> </w:t>
      </w:r>
    </w:p>
    <w:p w14:paraId="1617F21F" w14:textId="77777777" w:rsidR="009653B0" w:rsidRDefault="00E1118F" w:rsidP="00E1118F">
      <w:pPr>
        <w:pStyle w:val="Default"/>
        <w:numPr>
          <w:ilvl w:val="0"/>
          <w:numId w:val="5"/>
        </w:numPr>
        <w:rPr>
          <w:sz w:val="22"/>
          <w:szCs w:val="22"/>
        </w:rPr>
      </w:pPr>
      <w:r w:rsidRPr="009653B0">
        <w:rPr>
          <w:sz w:val="22"/>
          <w:szCs w:val="22"/>
        </w:rPr>
        <w:t xml:space="preserve">Collect and distribute all assets in the </w:t>
      </w:r>
      <w:proofErr w:type="gramStart"/>
      <w:r w:rsidRPr="009653B0">
        <w:rPr>
          <w:sz w:val="22"/>
          <w:szCs w:val="22"/>
        </w:rPr>
        <w:t>estate</w:t>
      </w:r>
      <w:proofErr w:type="gramEnd"/>
      <w:r w:rsidRPr="009653B0">
        <w:rPr>
          <w:sz w:val="22"/>
          <w:szCs w:val="22"/>
        </w:rPr>
        <w:t xml:space="preserve"> </w:t>
      </w:r>
    </w:p>
    <w:p w14:paraId="7E515BAB" w14:textId="5C467589" w:rsidR="00E1118F" w:rsidRPr="009653B0" w:rsidRDefault="00E1118F" w:rsidP="00E1118F">
      <w:pPr>
        <w:pStyle w:val="Default"/>
        <w:numPr>
          <w:ilvl w:val="0"/>
          <w:numId w:val="5"/>
        </w:numPr>
        <w:rPr>
          <w:sz w:val="22"/>
          <w:szCs w:val="22"/>
        </w:rPr>
      </w:pPr>
      <w:r w:rsidRPr="009653B0">
        <w:rPr>
          <w:sz w:val="22"/>
          <w:szCs w:val="22"/>
        </w:rPr>
        <w:t xml:space="preserve">Provide you with a final set of estate </w:t>
      </w:r>
      <w:proofErr w:type="gramStart"/>
      <w:r w:rsidRPr="009653B0">
        <w:rPr>
          <w:sz w:val="22"/>
          <w:szCs w:val="22"/>
        </w:rPr>
        <w:t>accounts</w:t>
      </w:r>
      <w:proofErr w:type="gramEnd"/>
      <w:r w:rsidRPr="009653B0">
        <w:rPr>
          <w:sz w:val="22"/>
          <w:szCs w:val="22"/>
        </w:rPr>
        <w:t xml:space="preserve"> </w:t>
      </w:r>
    </w:p>
    <w:p w14:paraId="1236B46C" w14:textId="77777777" w:rsidR="00E1118F" w:rsidRDefault="00E1118F" w:rsidP="00E1118F">
      <w:pPr>
        <w:pStyle w:val="Default"/>
        <w:rPr>
          <w:sz w:val="22"/>
          <w:szCs w:val="22"/>
        </w:rPr>
      </w:pPr>
    </w:p>
    <w:p w14:paraId="57B44C1B" w14:textId="77777777" w:rsidR="00E1118F" w:rsidRDefault="00E1118F" w:rsidP="00E1118F">
      <w:pPr>
        <w:pStyle w:val="Default"/>
        <w:pageBreakBefore/>
        <w:rPr>
          <w:sz w:val="22"/>
          <w:szCs w:val="22"/>
        </w:rPr>
      </w:pPr>
      <w:r>
        <w:rPr>
          <w:b/>
          <w:bCs/>
          <w:sz w:val="22"/>
          <w:szCs w:val="22"/>
        </w:rPr>
        <w:lastRenderedPageBreak/>
        <w:t xml:space="preserve">Potential Additional Costs </w:t>
      </w:r>
    </w:p>
    <w:p w14:paraId="3AD87C7A" w14:textId="77777777" w:rsidR="00E1118F" w:rsidRDefault="00E1118F" w:rsidP="00E1118F">
      <w:pPr>
        <w:pStyle w:val="Default"/>
        <w:rPr>
          <w:sz w:val="22"/>
          <w:szCs w:val="22"/>
        </w:rPr>
      </w:pPr>
      <w:r>
        <w:rPr>
          <w:sz w:val="22"/>
          <w:szCs w:val="22"/>
        </w:rPr>
        <w:t xml:space="preserve">Additional costs may apply where: - </w:t>
      </w:r>
    </w:p>
    <w:p w14:paraId="4D1A4974" w14:textId="77777777" w:rsidR="009653B0" w:rsidRDefault="009653B0" w:rsidP="00E1118F">
      <w:pPr>
        <w:pStyle w:val="Default"/>
        <w:rPr>
          <w:sz w:val="22"/>
          <w:szCs w:val="22"/>
        </w:rPr>
      </w:pPr>
    </w:p>
    <w:p w14:paraId="31A7D511" w14:textId="77777777" w:rsidR="009653B0" w:rsidRDefault="00E1118F" w:rsidP="00E1118F">
      <w:pPr>
        <w:pStyle w:val="Default"/>
        <w:numPr>
          <w:ilvl w:val="0"/>
          <w:numId w:val="6"/>
        </w:numPr>
        <w:rPr>
          <w:sz w:val="22"/>
          <w:szCs w:val="22"/>
        </w:rPr>
      </w:pPr>
      <w:r>
        <w:rPr>
          <w:sz w:val="22"/>
          <w:szCs w:val="22"/>
        </w:rPr>
        <w:t xml:space="preserve">There is only a copy will or there are complications as to who will act as a Personal Representative </w:t>
      </w:r>
    </w:p>
    <w:p w14:paraId="38D19C70" w14:textId="77777777" w:rsidR="009653B0" w:rsidRDefault="00E1118F" w:rsidP="00E1118F">
      <w:pPr>
        <w:pStyle w:val="Default"/>
        <w:numPr>
          <w:ilvl w:val="0"/>
          <w:numId w:val="6"/>
        </w:numPr>
        <w:rPr>
          <w:sz w:val="22"/>
          <w:szCs w:val="22"/>
        </w:rPr>
      </w:pPr>
      <w:r w:rsidRPr="009653B0">
        <w:rPr>
          <w:sz w:val="22"/>
          <w:szCs w:val="22"/>
        </w:rPr>
        <w:t xml:space="preserve">Further assets are uncovered, such as additional bank accounts, life insurance policies or </w:t>
      </w:r>
      <w:proofErr w:type="gramStart"/>
      <w:r w:rsidRPr="009653B0">
        <w:rPr>
          <w:sz w:val="22"/>
          <w:szCs w:val="22"/>
        </w:rPr>
        <w:t>shareholdings</w:t>
      </w:r>
      <w:proofErr w:type="gramEnd"/>
      <w:r w:rsidRPr="009653B0">
        <w:rPr>
          <w:sz w:val="22"/>
          <w:szCs w:val="22"/>
        </w:rPr>
        <w:t xml:space="preserve"> </w:t>
      </w:r>
    </w:p>
    <w:p w14:paraId="14C9A46F" w14:textId="77777777" w:rsidR="009653B0" w:rsidRDefault="00E1118F" w:rsidP="00E1118F">
      <w:pPr>
        <w:pStyle w:val="Default"/>
        <w:numPr>
          <w:ilvl w:val="0"/>
          <w:numId w:val="6"/>
        </w:numPr>
        <w:rPr>
          <w:sz w:val="22"/>
          <w:szCs w:val="22"/>
        </w:rPr>
      </w:pPr>
      <w:r w:rsidRPr="009653B0">
        <w:rPr>
          <w:sz w:val="22"/>
          <w:szCs w:val="22"/>
        </w:rPr>
        <w:t xml:space="preserve">In some cases, there may not be any tax to pay on the estate but there is still a requirement to submit a full account to HMRC. </w:t>
      </w:r>
    </w:p>
    <w:p w14:paraId="2B7B6E55" w14:textId="7E90D1B2" w:rsidR="00E1118F" w:rsidRPr="009653B0" w:rsidRDefault="00E1118F" w:rsidP="00E1118F">
      <w:pPr>
        <w:pStyle w:val="Default"/>
        <w:numPr>
          <w:ilvl w:val="0"/>
          <w:numId w:val="6"/>
        </w:numPr>
        <w:rPr>
          <w:sz w:val="22"/>
          <w:szCs w:val="22"/>
        </w:rPr>
      </w:pPr>
      <w:r w:rsidRPr="009653B0">
        <w:rPr>
          <w:sz w:val="22"/>
          <w:szCs w:val="22"/>
        </w:rPr>
        <w:t xml:space="preserve">Dealing with the sale or transfer of any property in the estate is not included, but costs can be provided where necessary. </w:t>
      </w:r>
    </w:p>
    <w:p w14:paraId="39446DC6" w14:textId="77777777" w:rsidR="00E1118F" w:rsidRDefault="00E1118F" w:rsidP="00E1118F">
      <w:pPr>
        <w:pStyle w:val="Default"/>
        <w:rPr>
          <w:sz w:val="22"/>
          <w:szCs w:val="22"/>
        </w:rPr>
      </w:pPr>
    </w:p>
    <w:p w14:paraId="113415EE" w14:textId="77777777" w:rsidR="00E1118F" w:rsidRDefault="00E1118F" w:rsidP="00E1118F">
      <w:pPr>
        <w:pStyle w:val="Default"/>
        <w:rPr>
          <w:sz w:val="22"/>
          <w:szCs w:val="22"/>
        </w:rPr>
      </w:pPr>
      <w:r>
        <w:rPr>
          <w:sz w:val="22"/>
          <w:szCs w:val="22"/>
        </w:rPr>
        <w:t xml:space="preserve">In all the above cases, we will ensure that any additional costs are explained to you in a clear and comprehensive way before any additional work is carried out on your behalf. </w:t>
      </w:r>
    </w:p>
    <w:p w14:paraId="69BA9930" w14:textId="77777777" w:rsidR="00E1118F" w:rsidRDefault="00E1118F" w:rsidP="00E1118F">
      <w:pPr>
        <w:pStyle w:val="Default"/>
        <w:rPr>
          <w:b/>
          <w:bCs/>
          <w:sz w:val="22"/>
          <w:szCs w:val="22"/>
        </w:rPr>
      </w:pPr>
    </w:p>
    <w:p w14:paraId="163A0C80" w14:textId="3A47A610" w:rsidR="00E1118F" w:rsidRDefault="00E1118F" w:rsidP="00E1118F">
      <w:pPr>
        <w:pStyle w:val="Default"/>
        <w:rPr>
          <w:sz w:val="22"/>
          <w:szCs w:val="22"/>
        </w:rPr>
      </w:pPr>
      <w:r>
        <w:rPr>
          <w:b/>
          <w:bCs/>
          <w:sz w:val="22"/>
          <w:szCs w:val="22"/>
        </w:rPr>
        <w:t xml:space="preserve">How long will this take? </w:t>
      </w:r>
    </w:p>
    <w:p w14:paraId="7B1DFC33" w14:textId="77777777" w:rsidR="00E1118F" w:rsidRDefault="00E1118F" w:rsidP="00E1118F">
      <w:pPr>
        <w:pStyle w:val="Default"/>
        <w:rPr>
          <w:sz w:val="22"/>
          <w:szCs w:val="22"/>
        </w:rPr>
      </w:pPr>
      <w:r>
        <w:rPr>
          <w:sz w:val="22"/>
          <w:szCs w:val="22"/>
        </w:rPr>
        <w:t xml:space="preserve">On average, estates that fall within this range are dealt with within 6-8 months. Typically, obtaining the grant takes between 10-12 weeks. Collecting the assets then follow, which can take between 4-6 weeks. </w:t>
      </w:r>
    </w:p>
    <w:p w14:paraId="51E25B56" w14:textId="77777777" w:rsidR="00E1118F" w:rsidRDefault="00E1118F" w:rsidP="00E1118F">
      <w:pPr>
        <w:pStyle w:val="Default"/>
        <w:rPr>
          <w:sz w:val="22"/>
          <w:szCs w:val="22"/>
        </w:rPr>
      </w:pPr>
    </w:p>
    <w:p w14:paraId="4BFE5773" w14:textId="48612557" w:rsidR="00E1118F" w:rsidRDefault="00E1118F" w:rsidP="00E1118F">
      <w:pPr>
        <w:pStyle w:val="Default"/>
        <w:rPr>
          <w:sz w:val="22"/>
          <w:szCs w:val="22"/>
        </w:rPr>
      </w:pPr>
      <w:r>
        <w:rPr>
          <w:sz w:val="22"/>
          <w:szCs w:val="22"/>
        </w:rPr>
        <w:t xml:space="preserve">Once this has been done, we can distribute the assets. </w:t>
      </w:r>
    </w:p>
    <w:p w14:paraId="153D1253" w14:textId="77777777" w:rsidR="00E1118F" w:rsidRDefault="00E1118F" w:rsidP="00E1118F">
      <w:pPr>
        <w:pStyle w:val="Default"/>
        <w:rPr>
          <w:sz w:val="22"/>
          <w:szCs w:val="22"/>
        </w:rPr>
      </w:pPr>
    </w:p>
    <w:p w14:paraId="776DC585" w14:textId="73D6DF2F" w:rsidR="00E1118F" w:rsidRDefault="00E1118F" w:rsidP="00E1118F">
      <w:pPr>
        <w:pStyle w:val="Default"/>
        <w:rPr>
          <w:sz w:val="22"/>
          <w:szCs w:val="22"/>
        </w:rPr>
      </w:pPr>
      <w:r>
        <w:rPr>
          <w:sz w:val="22"/>
          <w:szCs w:val="22"/>
        </w:rPr>
        <w:t xml:space="preserve">The above time scales will be extended if a sale of property is required. </w:t>
      </w:r>
    </w:p>
    <w:p w14:paraId="493F6AFD" w14:textId="77777777" w:rsidR="00E1118F" w:rsidRDefault="00E1118F" w:rsidP="00E1118F">
      <w:pPr>
        <w:pStyle w:val="Default"/>
        <w:pageBreakBefore/>
        <w:rPr>
          <w:sz w:val="22"/>
          <w:szCs w:val="22"/>
        </w:rPr>
      </w:pPr>
      <w:r>
        <w:rPr>
          <w:b/>
          <w:bCs/>
          <w:sz w:val="22"/>
          <w:szCs w:val="22"/>
        </w:rPr>
        <w:lastRenderedPageBreak/>
        <w:t xml:space="preserve">Obtaining the Grant and Dealing with the Administration of the Estate (taxable estates) </w:t>
      </w:r>
    </w:p>
    <w:p w14:paraId="4FBF5497" w14:textId="77777777" w:rsidR="00E1118F" w:rsidRDefault="00E1118F" w:rsidP="00E1118F">
      <w:pPr>
        <w:pStyle w:val="Default"/>
        <w:rPr>
          <w:sz w:val="22"/>
          <w:szCs w:val="22"/>
        </w:rPr>
      </w:pPr>
    </w:p>
    <w:p w14:paraId="20F84680" w14:textId="31D19148" w:rsidR="00E1118F" w:rsidRDefault="00E1118F" w:rsidP="00E1118F">
      <w:pPr>
        <w:pStyle w:val="Default"/>
        <w:rPr>
          <w:sz w:val="22"/>
          <w:szCs w:val="22"/>
        </w:rPr>
      </w:pPr>
      <w:r>
        <w:rPr>
          <w:sz w:val="22"/>
          <w:szCs w:val="22"/>
        </w:rPr>
        <w:t xml:space="preserve">If the value of the estate means that inheritance tax is payable, then we will ensure that a full account is lodged with HMRC and the administration of the estate is dealt with as swiftly as possible. </w:t>
      </w:r>
    </w:p>
    <w:p w14:paraId="484C42D7" w14:textId="77777777" w:rsidR="00E1118F" w:rsidRDefault="00E1118F" w:rsidP="00E1118F">
      <w:pPr>
        <w:pStyle w:val="Default"/>
        <w:rPr>
          <w:sz w:val="22"/>
          <w:szCs w:val="22"/>
        </w:rPr>
      </w:pPr>
    </w:p>
    <w:p w14:paraId="6FB56720" w14:textId="7A1D1219" w:rsidR="00E1118F" w:rsidRDefault="00E1118F" w:rsidP="00E1118F">
      <w:pPr>
        <w:pStyle w:val="Default"/>
        <w:rPr>
          <w:sz w:val="22"/>
          <w:szCs w:val="22"/>
        </w:rPr>
      </w:pPr>
      <w:r>
        <w:rPr>
          <w:sz w:val="22"/>
          <w:szCs w:val="22"/>
        </w:rPr>
        <w:t xml:space="preserve">Our charges will not only reflect the time spent dealing with the administration but will also take in consideration the complexity of the case. </w:t>
      </w:r>
    </w:p>
    <w:p w14:paraId="7AA74976" w14:textId="77777777" w:rsidR="00E1118F" w:rsidRDefault="00E1118F" w:rsidP="00E1118F">
      <w:pPr>
        <w:pStyle w:val="Default"/>
        <w:rPr>
          <w:sz w:val="22"/>
          <w:szCs w:val="22"/>
        </w:rPr>
      </w:pPr>
    </w:p>
    <w:p w14:paraId="1D423388" w14:textId="51888361" w:rsidR="00E1118F" w:rsidRDefault="00E1118F" w:rsidP="00E1118F">
      <w:pPr>
        <w:pStyle w:val="Default"/>
        <w:rPr>
          <w:sz w:val="22"/>
          <w:szCs w:val="22"/>
        </w:rPr>
      </w:pPr>
      <w:r>
        <w:rPr>
          <w:sz w:val="22"/>
          <w:szCs w:val="22"/>
        </w:rPr>
        <w:t>In most cases, our charges will be based upon an hourly rate of £25</w:t>
      </w:r>
      <w:r w:rsidR="009930CB">
        <w:rPr>
          <w:sz w:val="22"/>
          <w:szCs w:val="22"/>
        </w:rPr>
        <w:t>0</w:t>
      </w:r>
      <w:r>
        <w:rPr>
          <w:sz w:val="22"/>
          <w:szCs w:val="22"/>
        </w:rPr>
        <w:t xml:space="preserve">.00 plus VAT which will include attendances upon you, telephone calls, the preparation and reviewing of documents and sending and receiving letters. Our charges may also include a value element of between 0.5% and 1.5% of the gross value of the estate. </w:t>
      </w:r>
    </w:p>
    <w:p w14:paraId="5BEC8DC9" w14:textId="77777777" w:rsidR="00E1118F" w:rsidRDefault="00E1118F" w:rsidP="00E1118F">
      <w:pPr>
        <w:pStyle w:val="Default"/>
        <w:rPr>
          <w:sz w:val="22"/>
          <w:szCs w:val="22"/>
        </w:rPr>
      </w:pPr>
    </w:p>
    <w:p w14:paraId="0FBFBA75" w14:textId="0BE61743" w:rsidR="00E1118F" w:rsidRDefault="00E1118F" w:rsidP="00E1118F">
      <w:pPr>
        <w:pStyle w:val="Default"/>
        <w:rPr>
          <w:sz w:val="22"/>
          <w:szCs w:val="22"/>
        </w:rPr>
      </w:pPr>
      <w:r>
        <w:rPr>
          <w:sz w:val="22"/>
          <w:szCs w:val="22"/>
        </w:rPr>
        <w:t xml:space="preserve">There will also be other charges such as the Probate Court fee of £155.00 (and £1.50 for each additional copy of the grant). </w:t>
      </w:r>
    </w:p>
    <w:p w14:paraId="5FC0D5B8" w14:textId="77777777" w:rsidR="00E1118F" w:rsidRDefault="00E1118F" w:rsidP="00E1118F">
      <w:pPr>
        <w:pStyle w:val="Default"/>
        <w:rPr>
          <w:sz w:val="22"/>
          <w:szCs w:val="22"/>
        </w:rPr>
      </w:pPr>
    </w:p>
    <w:p w14:paraId="4960CA02" w14:textId="1D083AB4" w:rsidR="00E1118F" w:rsidRDefault="00E1118F" w:rsidP="00E1118F">
      <w:pPr>
        <w:pStyle w:val="Default"/>
        <w:rPr>
          <w:sz w:val="22"/>
          <w:szCs w:val="22"/>
        </w:rPr>
      </w:pPr>
      <w:r>
        <w:rPr>
          <w:sz w:val="22"/>
          <w:szCs w:val="22"/>
        </w:rPr>
        <w:t xml:space="preserve">The exact costs will depend on the individual circumstances of the matter, but a clear and comprehensive quotation will be provided to you prior to us beginning any work. </w:t>
      </w:r>
    </w:p>
    <w:p w14:paraId="709A77D4" w14:textId="77777777" w:rsidR="00E1118F" w:rsidRDefault="00E1118F" w:rsidP="00E1118F">
      <w:pPr>
        <w:pStyle w:val="Default"/>
        <w:rPr>
          <w:sz w:val="22"/>
          <w:szCs w:val="22"/>
        </w:rPr>
      </w:pPr>
    </w:p>
    <w:p w14:paraId="21328EB6" w14:textId="03D3D4E1" w:rsidR="00E1118F" w:rsidRDefault="00E1118F" w:rsidP="00E1118F">
      <w:pPr>
        <w:pStyle w:val="Default"/>
        <w:rPr>
          <w:sz w:val="22"/>
          <w:szCs w:val="22"/>
        </w:rPr>
      </w:pPr>
      <w:r>
        <w:rPr>
          <w:sz w:val="22"/>
          <w:szCs w:val="22"/>
        </w:rPr>
        <w:t xml:space="preserve">The work would be for estates where: - </w:t>
      </w:r>
    </w:p>
    <w:p w14:paraId="234B44B5" w14:textId="77777777" w:rsidR="009653B0" w:rsidRDefault="009653B0" w:rsidP="00E1118F">
      <w:pPr>
        <w:pStyle w:val="Default"/>
        <w:rPr>
          <w:sz w:val="22"/>
          <w:szCs w:val="22"/>
        </w:rPr>
      </w:pPr>
    </w:p>
    <w:p w14:paraId="726F28C3" w14:textId="77777777" w:rsidR="009653B0" w:rsidRDefault="00E1118F" w:rsidP="00E1118F">
      <w:pPr>
        <w:pStyle w:val="Default"/>
        <w:numPr>
          <w:ilvl w:val="0"/>
          <w:numId w:val="7"/>
        </w:numPr>
        <w:rPr>
          <w:sz w:val="22"/>
          <w:szCs w:val="22"/>
        </w:rPr>
      </w:pPr>
      <w:r>
        <w:rPr>
          <w:sz w:val="22"/>
          <w:szCs w:val="22"/>
        </w:rPr>
        <w:t xml:space="preserve">There is a valid will (original) </w:t>
      </w:r>
    </w:p>
    <w:p w14:paraId="42E25BD4" w14:textId="77777777" w:rsidR="009653B0" w:rsidRDefault="00E1118F" w:rsidP="00E1118F">
      <w:pPr>
        <w:pStyle w:val="Default"/>
        <w:numPr>
          <w:ilvl w:val="0"/>
          <w:numId w:val="7"/>
        </w:numPr>
        <w:rPr>
          <w:sz w:val="22"/>
          <w:szCs w:val="22"/>
        </w:rPr>
      </w:pPr>
      <w:r w:rsidRPr="009653B0">
        <w:rPr>
          <w:sz w:val="22"/>
          <w:szCs w:val="22"/>
        </w:rPr>
        <w:t xml:space="preserve">There is no will but there is a clear line of beneficiary </w:t>
      </w:r>
      <w:proofErr w:type="spellStart"/>
      <w:r w:rsidRPr="009653B0">
        <w:rPr>
          <w:sz w:val="22"/>
          <w:szCs w:val="22"/>
        </w:rPr>
        <w:t>i.e</w:t>
      </w:r>
      <w:proofErr w:type="spellEnd"/>
      <w:r w:rsidRPr="009653B0">
        <w:rPr>
          <w:sz w:val="22"/>
          <w:szCs w:val="22"/>
        </w:rPr>
        <w:t xml:space="preserve"> surviving spouse, children, grandchildren </w:t>
      </w:r>
      <w:proofErr w:type="gramStart"/>
      <w:r w:rsidRPr="009653B0">
        <w:rPr>
          <w:sz w:val="22"/>
          <w:szCs w:val="22"/>
        </w:rPr>
        <w:t>etc</w:t>
      </w:r>
      <w:proofErr w:type="gramEnd"/>
      <w:r w:rsidRPr="009653B0">
        <w:rPr>
          <w:sz w:val="22"/>
          <w:szCs w:val="22"/>
        </w:rPr>
        <w:t xml:space="preserve"> </w:t>
      </w:r>
    </w:p>
    <w:p w14:paraId="196AEB69" w14:textId="77777777" w:rsidR="009653B0" w:rsidRDefault="00E1118F" w:rsidP="00E1118F">
      <w:pPr>
        <w:pStyle w:val="Default"/>
        <w:numPr>
          <w:ilvl w:val="0"/>
          <w:numId w:val="7"/>
        </w:numPr>
        <w:rPr>
          <w:sz w:val="22"/>
          <w:szCs w:val="22"/>
        </w:rPr>
      </w:pPr>
      <w:r w:rsidRPr="009653B0">
        <w:rPr>
          <w:sz w:val="22"/>
          <w:szCs w:val="22"/>
        </w:rPr>
        <w:t xml:space="preserve">Inheritance tax is payable and there is a requirement to submit a full account to </w:t>
      </w:r>
      <w:proofErr w:type="gramStart"/>
      <w:r w:rsidRPr="009653B0">
        <w:rPr>
          <w:sz w:val="22"/>
          <w:szCs w:val="22"/>
        </w:rPr>
        <w:t>HMRC</w:t>
      </w:r>
      <w:proofErr w:type="gramEnd"/>
      <w:r w:rsidRPr="009653B0">
        <w:rPr>
          <w:sz w:val="22"/>
          <w:szCs w:val="22"/>
        </w:rPr>
        <w:t xml:space="preserve"> </w:t>
      </w:r>
    </w:p>
    <w:p w14:paraId="60370A8B" w14:textId="77777777" w:rsidR="009653B0" w:rsidRDefault="00E1118F" w:rsidP="00E1118F">
      <w:pPr>
        <w:pStyle w:val="Default"/>
        <w:numPr>
          <w:ilvl w:val="0"/>
          <w:numId w:val="7"/>
        </w:numPr>
        <w:rPr>
          <w:sz w:val="22"/>
          <w:szCs w:val="22"/>
        </w:rPr>
      </w:pPr>
      <w:r w:rsidRPr="009653B0">
        <w:rPr>
          <w:sz w:val="22"/>
          <w:szCs w:val="22"/>
        </w:rPr>
        <w:t xml:space="preserve">The deceased’s assets are based in England and Wales </w:t>
      </w:r>
      <w:proofErr w:type="gramStart"/>
      <w:r w:rsidRPr="009653B0">
        <w:rPr>
          <w:sz w:val="22"/>
          <w:szCs w:val="22"/>
        </w:rPr>
        <w:t>only</w:t>
      </w:r>
      <w:proofErr w:type="gramEnd"/>
      <w:r w:rsidRPr="009653B0">
        <w:rPr>
          <w:sz w:val="22"/>
          <w:szCs w:val="22"/>
        </w:rPr>
        <w:t xml:space="preserve"> </w:t>
      </w:r>
    </w:p>
    <w:p w14:paraId="225D57FC" w14:textId="77777777" w:rsidR="009653B0" w:rsidRDefault="00E1118F" w:rsidP="00E1118F">
      <w:pPr>
        <w:pStyle w:val="Default"/>
        <w:numPr>
          <w:ilvl w:val="0"/>
          <w:numId w:val="7"/>
        </w:numPr>
        <w:rPr>
          <w:sz w:val="22"/>
          <w:szCs w:val="22"/>
        </w:rPr>
      </w:pPr>
      <w:r w:rsidRPr="009653B0">
        <w:rPr>
          <w:sz w:val="22"/>
          <w:szCs w:val="22"/>
        </w:rPr>
        <w:t xml:space="preserve">There are no disputes between beneficiaries on the division of assets. If disputes arise this is likely to lead to an increase in costs </w:t>
      </w:r>
    </w:p>
    <w:p w14:paraId="5D2CCF66" w14:textId="3E9CD9D3" w:rsidR="00E1118F" w:rsidRPr="009653B0" w:rsidRDefault="00E1118F" w:rsidP="00E1118F">
      <w:pPr>
        <w:pStyle w:val="Default"/>
        <w:numPr>
          <w:ilvl w:val="0"/>
          <w:numId w:val="7"/>
        </w:numPr>
        <w:rPr>
          <w:sz w:val="22"/>
          <w:szCs w:val="22"/>
        </w:rPr>
      </w:pPr>
      <w:r w:rsidRPr="009653B0">
        <w:rPr>
          <w:sz w:val="22"/>
          <w:szCs w:val="22"/>
        </w:rPr>
        <w:t xml:space="preserve">There are no claims made against the </w:t>
      </w:r>
      <w:proofErr w:type="gramStart"/>
      <w:r w:rsidRPr="009653B0">
        <w:rPr>
          <w:sz w:val="22"/>
          <w:szCs w:val="22"/>
        </w:rPr>
        <w:t>estate</w:t>
      </w:r>
      <w:proofErr w:type="gramEnd"/>
      <w:r w:rsidRPr="009653B0">
        <w:rPr>
          <w:sz w:val="22"/>
          <w:szCs w:val="22"/>
        </w:rPr>
        <w:t xml:space="preserve"> </w:t>
      </w:r>
    </w:p>
    <w:p w14:paraId="1B1D57EB" w14:textId="77777777" w:rsidR="00E1118F" w:rsidRDefault="00E1118F" w:rsidP="00E1118F">
      <w:pPr>
        <w:pStyle w:val="Default"/>
        <w:rPr>
          <w:sz w:val="22"/>
          <w:szCs w:val="22"/>
        </w:rPr>
      </w:pPr>
    </w:p>
    <w:p w14:paraId="4FC2A05F" w14:textId="77777777" w:rsidR="00E1118F" w:rsidRDefault="00E1118F" w:rsidP="00E1118F">
      <w:pPr>
        <w:pStyle w:val="Default"/>
        <w:rPr>
          <w:sz w:val="22"/>
          <w:szCs w:val="22"/>
        </w:rPr>
      </w:pPr>
      <w:r>
        <w:rPr>
          <w:sz w:val="22"/>
          <w:szCs w:val="22"/>
        </w:rPr>
        <w:t xml:space="preserve">As part of our fee we will: </w:t>
      </w:r>
    </w:p>
    <w:p w14:paraId="307F0E5A" w14:textId="77777777" w:rsidR="00E1118F" w:rsidRDefault="00E1118F" w:rsidP="00E1118F">
      <w:pPr>
        <w:pStyle w:val="Default"/>
        <w:rPr>
          <w:sz w:val="22"/>
          <w:szCs w:val="22"/>
        </w:rPr>
      </w:pPr>
    </w:p>
    <w:p w14:paraId="54ABA7D0" w14:textId="77777777" w:rsidR="009653B0" w:rsidRDefault="00E1118F" w:rsidP="00E1118F">
      <w:pPr>
        <w:pStyle w:val="Default"/>
        <w:numPr>
          <w:ilvl w:val="0"/>
          <w:numId w:val="8"/>
        </w:numPr>
        <w:rPr>
          <w:sz w:val="22"/>
          <w:szCs w:val="22"/>
        </w:rPr>
      </w:pPr>
      <w:r>
        <w:rPr>
          <w:sz w:val="22"/>
          <w:szCs w:val="22"/>
        </w:rPr>
        <w:t xml:space="preserve">Provide you with a dedicated and experienced probate solicitor to work on your </w:t>
      </w:r>
      <w:proofErr w:type="gramStart"/>
      <w:r>
        <w:rPr>
          <w:sz w:val="22"/>
          <w:szCs w:val="22"/>
        </w:rPr>
        <w:t>matter</w:t>
      </w:r>
      <w:proofErr w:type="gramEnd"/>
      <w:r>
        <w:rPr>
          <w:sz w:val="22"/>
          <w:szCs w:val="22"/>
        </w:rPr>
        <w:t xml:space="preserve"> </w:t>
      </w:r>
    </w:p>
    <w:p w14:paraId="243B211B" w14:textId="77777777" w:rsidR="009653B0" w:rsidRDefault="00E1118F" w:rsidP="00E1118F">
      <w:pPr>
        <w:pStyle w:val="Default"/>
        <w:numPr>
          <w:ilvl w:val="0"/>
          <w:numId w:val="8"/>
        </w:numPr>
        <w:rPr>
          <w:sz w:val="22"/>
          <w:szCs w:val="22"/>
        </w:rPr>
      </w:pPr>
      <w:r w:rsidRPr="009653B0">
        <w:rPr>
          <w:sz w:val="22"/>
          <w:szCs w:val="22"/>
        </w:rPr>
        <w:t xml:space="preserve">Identify the legally appointed executors or administrators and </w:t>
      </w:r>
      <w:proofErr w:type="gramStart"/>
      <w:r w:rsidRPr="009653B0">
        <w:rPr>
          <w:sz w:val="22"/>
          <w:szCs w:val="22"/>
        </w:rPr>
        <w:t>beneficiaries</w:t>
      </w:r>
      <w:proofErr w:type="gramEnd"/>
      <w:r w:rsidRPr="009653B0">
        <w:rPr>
          <w:sz w:val="22"/>
          <w:szCs w:val="22"/>
        </w:rPr>
        <w:t xml:space="preserve"> </w:t>
      </w:r>
    </w:p>
    <w:p w14:paraId="5BE1DD3A" w14:textId="77777777" w:rsidR="009653B0" w:rsidRDefault="00E1118F" w:rsidP="00E1118F">
      <w:pPr>
        <w:pStyle w:val="Default"/>
        <w:numPr>
          <w:ilvl w:val="0"/>
          <w:numId w:val="8"/>
        </w:numPr>
        <w:rPr>
          <w:sz w:val="22"/>
          <w:szCs w:val="22"/>
        </w:rPr>
      </w:pPr>
      <w:r w:rsidRPr="009653B0">
        <w:rPr>
          <w:sz w:val="22"/>
          <w:szCs w:val="22"/>
        </w:rPr>
        <w:t xml:space="preserve">Accurately identify the type of Probate application you will </w:t>
      </w:r>
      <w:proofErr w:type="gramStart"/>
      <w:r w:rsidRPr="009653B0">
        <w:rPr>
          <w:sz w:val="22"/>
          <w:szCs w:val="22"/>
        </w:rPr>
        <w:t>require</w:t>
      </w:r>
      <w:proofErr w:type="gramEnd"/>
      <w:r w:rsidRPr="009653B0">
        <w:rPr>
          <w:sz w:val="22"/>
          <w:szCs w:val="22"/>
        </w:rPr>
        <w:t xml:space="preserve"> </w:t>
      </w:r>
    </w:p>
    <w:p w14:paraId="62097E89" w14:textId="77777777" w:rsidR="009653B0" w:rsidRDefault="00E1118F" w:rsidP="00E1118F">
      <w:pPr>
        <w:pStyle w:val="Default"/>
        <w:numPr>
          <w:ilvl w:val="0"/>
          <w:numId w:val="8"/>
        </w:numPr>
        <w:rPr>
          <w:sz w:val="22"/>
          <w:szCs w:val="22"/>
        </w:rPr>
      </w:pPr>
      <w:r w:rsidRPr="009653B0">
        <w:rPr>
          <w:sz w:val="22"/>
          <w:szCs w:val="22"/>
        </w:rPr>
        <w:t xml:space="preserve">Obtain the relevant documents required to make the </w:t>
      </w:r>
      <w:proofErr w:type="gramStart"/>
      <w:r w:rsidRPr="009653B0">
        <w:rPr>
          <w:sz w:val="22"/>
          <w:szCs w:val="22"/>
        </w:rPr>
        <w:t>application</w:t>
      </w:r>
      <w:proofErr w:type="gramEnd"/>
      <w:r w:rsidRPr="009653B0">
        <w:rPr>
          <w:sz w:val="22"/>
          <w:szCs w:val="22"/>
        </w:rPr>
        <w:t xml:space="preserve"> </w:t>
      </w:r>
    </w:p>
    <w:p w14:paraId="1261C22B" w14:textId="77777777" w:rsidR="009653B0" w:rsidRDefault="00E1118F" w:rsidP="00E1118F">
      <w:pPr>
        <w:pStyle w:val="Default"/>
        <w:numPr>
          <w:ilvl w:val="0"/>
          <w:numId w:val="8"/>
        </w:numPr>
        <w:rPr>
          <w:sz w:val="22"/>
          <w:szCs w:val="22"/>
        </w:rPr>
      </w:pPr>
      <w:r w:rsidRPr="009653B0">
        <w:rPr>
          <w:sz w:val="22"/>
          <w:szCs w:val="22"/>
        </w:rPr>
        <w:t xml:space="preserve">Complete the Probate Application and the relevant HMRC </w:t>
      </w:r>
      <w:proofErr w:type="gramStart"/>
      <w:r w:rsidRPr="009653B0">
        <w:rPr>
          <w:sz w:val="22"/>
          <w:szCs w:val="22"/>
        </w:rPr>
        <w:t>forms</w:t>
      </w:r>
      <w:proofErr w:type="gramEnd"/>
      <w:r w:rsidRPr="009653B0">
        <w:rPr>
          <w:sz w:val="22"/>
          <w:szCs w:val="22"/>
        </w:rPr>
        <w:t xml:space="preserve"> </w:t>
      </w:r>
    </w:p>
    <w:p w14:paraId="2525CB54" w14:textId="77777777" w:rsidR="009653B0" w:rsidRDefault="00E1118F" w:rsidP="00E1118F">
      <w:pPr>
        <w:pStyle w:val="Default"/>
        <w:numPr>
          <w:ilvl w:val="0"/>
          <w:numId w:val="8"/>
        </w:numPr>
        <w:rPr>
          <w:sz w:val="22"/>
          <w:szCs w:val="22"/>
        </w:rPr>
      </w:pPr>
      <w:r w:rsidRPr="009653B0">
        <w:rPr>
          <w:sz w:val="22"/>
          <w:szCs w:val="22"/>
        </w:rPr>
        <w:t xml:space="preserve">Make the application to the Probate Court on your </w:t>
      </w:r>
      <w:proofErr w:type="gramStart"/>
      <w:r w:rsidRPr="009653B0">
        <w:rPr>
          <w:sz w:val="22"/>
          <w:szCs w:val="22"/>
        </w:rPr>
        <w:t>behalf</w:t>
      </w:r>
      <w:proofErr w:type="gramEnd"/>
      <w:r w:rsidRPr="009653B0">
        <w:rPr>
          <w:sz w:val="22"/>
          <w:szCs w:val="22"/>
        </w:rPr>
        <w:t xml:space="preserve"> </w:t>
      </w:r>
    </w:p>
    <w:p w14:paraId="2EE8A367" w14:textId="77777777" w:rsidR="009653B0" w:rsidRDefault="00E1118F" w:rsidP="00E1118F">
      <w:pPr>
        <w:pStyle w:val="Default"/>
        <w:numPr>
          <w:ilvl w:val="0"/>
          <w:numId w:val="8"/>
        </w:numPr>
        <w:rPr>
          <w:sz w:val="22"/>
          <w:szCs w:val="22"/>
        </w:rPr>
      </w:pPr>
      <w:r w:rsidRPr="009653B0">
        <w:rPr>
          <w:sz w:val="22"/>
          <w:szCs w:val="22"/>
        </w:rPr>
        <w:t xml:space="preserve">Collect and distribute all assets in the </w:t>
      </w:r>
      <w:proofErr w:type="gramStart"/>
      <w:r w:rsidRPr="009653B0">
        <w:rPr>
          <w:sz w:val="22"/>
          <w:szCs w:val="22"/>
        </w:rPr>
        <w:t>estate</w:t>
      </w:r>
      <w:proofErr w:type="gramEnd"/>
      <w:r w:rsidRPr="009653B0">
        <w:rPr>
          <w:sz w:val="22"/>
          <w:szCs w:val="22"/>
        </w:rPr>
        <w:t xml:space="preserve"> </w:t>
      </w:r>
    </w:p>
    <w:p w14:paraId="6D1B256E" w14:textId="488845C0" w:rsidR="00E1118F" w:rsidRPr="009653B0" w:rsidRDefault="00E1118F" w:rsidP="00E1118F">
      <w:pPr>
        <w:pStyle w:val="Default"/>
        <w:numPr>
          <w:ilvl w:val="0"/>
          <w:numId w:val="8"/>
        </w:numPr>
        <w:rPr>
          <w:sz w:val="22"/>
          <w:szCs w:val="22"/>
        </w:rPr>
      </w:pPr>
      <w:r w:rsidRPr="009653B0">
        <w:rPr>
          <w:sz w:val="22"/>
          <w:szCs w:val="22"/>
        </w:rPr>
        <w:t xml:space="preserve">Provide you with a final set of estate accounts </w:t>
      </w:r>
    </w:p>
    <w:p w14:paraId="4577D09E" w14:textId="77777777" w:rsidR="00E1118F" w:rsidRDefault="00E1118F" w:rsidP="00E1118F">
      <w:pPr>
        <w:pStyle w:val="Default"/>
        <w:rPr>
          <w:sz w:val="22"/>
          <w:szCs w:val="22"/>
        </w:rPr>
      </w:pPr>
    </w:p>
    <w:p w14:paraId="208B075B" w14:textId="77777777" w:rsidR="00E1118F" w:rsidRDefault="00E1118F" w:rsidP="00E1118F">
      <w:pPr>
        <w:pStyle w:val="Default"/>
        <w:pageBreakBefore/>
        <w:rPr>
          <w:sz w:val="22"/>
          <w:szCs w:val="22"/>
        </w:rPr>
      </w:pPr>
      <w:r>
        <w:rPr>
          <w:b/>
          <w:bCs/>
          <w:sz w:val="22"/>
          <w:szCs w:val="22"/>
        </w:rPr>
        <w:lastRenderedPageBreak/>
        <w:t xml:space="preserve">Potential Additional Costs </w:t>
      </w:r>
    </w:p>
    <w:p w14:paraId="58A40365" w14:textId="77777777" w:rsidR="00E1118F" w:rsidRDefault="00E1118F" w:rsidP="00E1118F">
      <w:pPr>
        <w:pStyle w:val="Default"/>
        <w:rPr>
          <w:sz w:val="22"/>
          <w:szCs w:val="22"/>
        </w:rPr>
      </w:pPr>
    </w:p>
    <w:p w14:paraId="10A5EC41" w14:textId="01B35A83" w:rsidR="00E1118F" w:rsidRDefault="00E1118F" w:rsidP="00E1118F">
      <w:pPr>
        <w:pStyle w:val="Default"/>
        <w:rPr>
          <w:sz w:val="22"/>
          <w:szCs w:val="22"/>
        </w:rPr>
      </w:pPr>
      <w:r>
        <w:rPr>
          <w:sz w:val="22"/>
          <w:szCs w:val="22"/>
        </w:rPr>
        <w:t xml:space="preserve">If there is only a copy will or there are complications as to who will act as a Personal Representative, then additional costs will apply, and these can be discussed with you before work on the application begins. </w:t>
      </w:r>
    </w:p>
    <w:p w14:paraId="070A7896" w14:textId="77777777" w:rsidR="00E1118F" w:rsidRDefault="00E1118F" w:rsidP="00E1118F">
      <w:pPr>
        <w:pStyle w:val="Default"/>
        <w:rPr>
          <w:sz w:val="22"/>
          <w:szCs w:val="22"/>
        </w:rPr>
      </w:pPr>
    </w:p>
    <w:p w14:paraId="486523F3" w14:textId="27230F30" w:rsidR="00E1118F" w:rsidRDefault="00E1118F" w:rsidP="00E1118F">
      <w:pPr>
        <w:pStyle w:val="Default"/>
        <w:rPr>
          <w:sz w:val="22"/>
          <w:szCs w:val="22"/>
        </w:rPr>
      </w:pPr>
      <w:r>
        <w:rPr>
          <w:sz w:val="22"/>
          <w:szCs w:val="22"/>
        </w:rPr>
        <w:t xml:space="preserve">Likewise, if further assets are uncovered, such as additional bank accounts, life insurance policies or shareholdings, there is likely to be additional costs that could range significantly depending on the estate and how it is to be dealt with. We will be able to provide you with a more accurate quote once we have more information. </w:t>
      </w:r>
    </w:p>
    <w:p w14:paraId="795DADED" w14:textId="77777777" w:rsidR="00E1118F" w:rsidRDefault="00E1118F" w:rsidP="00E1118F">
      <w:pPr>
        <w:pStyle w:val="Default"/>
        <w:rPr>
          <w:sz w:val="22"/>
          <w:szCs w:val="22"/>
        </w:rPr>
      </w:pPr>
    </w:p>
    <w:p w14:paraId="6B20ECCE" w14:textId="37C0C54B" w:rsidR="00E1118F" w:rsidRDefault="00E1118F" w:rsidP="00E1118F">
      <w:pPr>
        <w:pStyle w:val="Default"/>
        <w:rPr>
          <w:sz w:val="22"/>
          <w:szCs w:val="22"/>
        </w:rPr>
      </w:pPr>
      <w:r>
        <w:rPr>
          <w:sz w:val="22"/>
          <w:szCs w:val="22"/>
        </w:rPr>
        <w:t xml:space="preserve">Dealing with the sale or transfer of any property in the estate is not included, but costs can be provided where necessary. </w:t>
      </w:r>
    </w:p>
    <w:p w14:paraId="3554079F" w14:textId="77777777" w:rsidR="00E1118F" w:rsidRDefault="00E1118F" w:rsidP="00E1118F">
      <w:pPr>
        <w:pStyle w:val="Default"/>
        <w:rPr>
          <w:b/>
          <w:bCs/>
          <w:sz w:val="22"/>
          <w:szCs w:val="22"/>
        </w:rPr>
      </w:pPr>
    </w:p>
    <w:p w14:paraId="69297845" w14:textId="19E65B94" w:rsidR="00E1118F" w:rsidRDefault="00E1118F" w:rsidP="00E1118F">
      <w:pPr>
        <w:pStyle w:val="Default"/>
        <w:rPr>
          <w:sz w:val="22"/>
          <w:szCs w:val="22"/>
        </w:rPr>
      </w:pPr>
      <w:r>
        <w:rPr>
          <w:b/>
          <w:bCs/>
          <w:sz w:val="22"/>
          <w:szCs w:val="22"/>
        </w:rPr>
        <w:t xml:space="preserve">How long will this take? </w:t>
      </w:r>
    </w:p>
    <w:p w14:paraId="072D0172" w14:textId="77777777" w:rsidR="00E1118F" w:rsidRDefault="00E1118F" w:rsidP="00E1118F">
      <w:pPr>
        <w:pStyle w:val="Default"/>
        <w:rPr>
          <w:sz w:val="22"/>
          <w:szCs w:val="22"/>
        </w:rPr>
      </w:pPr>
    </w:p>
    <w:p w14:paraId="76F7DC62" w14:textId="73B523D8" w:rsidR="00E1118F" w:rsidRDefault="00E1118F" w:rsidP="00E1118F">
      <w:pPr>
        <w:pStyle w:val="Default"/>
        <w:rPr>
          <w:sz w:val="22"/>
          <w:szCs w:val="22"/>
        </w:rPr>
      </w:pPr>
      <w:r>
        <w:rPr>
          <w:sz w:val="22"/>
          <w:szCs w:val="22"/>
        </w:rPr>
        <w:t xml:space="preserve">On average, estates that fall within this range are dealt with within 9-12 months. Typically, dealing with the HMRC formalities and obtaining the grant can take up to 6 months. Collecting the assets then follow, which can take between 4-6 weeks. Once this has been done, we can distribute the assets. </w:t>
      </w:r>
    </w:p>
    <w:p w14:paraId="7A4DBE4F" w14:textId="77777777" w:rsidR="00E1118F" w:rsidRDefault="00E1118F" w:rsidP="00E1118F"/>
    <w:p w14:paraId="3B24195B" w14:textId="649D1C26" w:rsidR="00E1118F" w:rsidRDefault="00E1118F" w:rsidP="00E1118F">
      <w:r>
        <w:t>The above time scales will be extended if a sale of property is required.</w:t>
      </w:r>
    </w:p>
    <w:sectPr w:rsidR="00E11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B7BDF"/>
    <w:multiLevelType w:val="hybridMultilevel"/>
    <w:tmpl w:val="E166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75F05"/>
    <w:multiLevelType w:val="hybridMultilevel"/>
    <w:tmpl w:val="306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520F1"/>
    <w:multiLevelType w:val="hybridMultilevel"/>
    <w:tmpl w:val="E63A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E2CC1"/>
    <w:multiLevelType w:val="hybridMultilevel"/>
    <w:tmpl w:val="F32C9D44"/>
    <w:lvl w:ilvl="0" w:tplc="4F1C5C0E">
      <w:numFmt w:val="bullet"/>
      <w:lvlText w:val=""/>
      <w:lvlJc w:val="left"/>
      <w:pPr>
        <w:ind w:left="720" w:hanging="360"/>
      </w:pPr>
      <w:rPr>
        <w:rFonts w:ascii="Garamond" w:eastAsiaTheme="minorHAnsi"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3176F"/>
    <w:multiLevelType w:val="hybridMultilevel"/>
    <w:tmpl w:val="5626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5120F"/>
    <w:multiLevelType w:val="hybridMultilevel"/>
    <w:tmpl w:val="F1AC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67919"/>
    <w:multiLevelType w:val="hybridMultilevel"/>
    <w:tmpl w:val="0834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92CA7"/>
    <w:multiLevelType w:val="hybridMultilevel"/>
    <w:tmpl w:val="717E8FB0"/>
    <w:lvl w:ilvl="0" w:tplc="4F1C5C0E">
      <w:numFmt w:val="bullet"/>
      <w:lvlText w:val=""/>
      <w:lvlJc w:val="left"/>
      <w:pPr>
        <w:ind w:left="720" w:hanging="360"/>
      </w:pPr>
      <w:rPr>
        <w:rFonts w:ascii="Garamond" w:eastAsiaTheme="minorHAnsi"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700239">
    <w:abstractNumId w:val="4"/>
  </w:num>
  <w:num w:numId="2" w16cid:durableId="490803390">
    <w:abstractNumId w:val="3"/>
  </w:num>
  <w:num w:numId="3" w16cid:durableId="357044280">
    <w:abstractNumId w:val="7"/>
  </w:num>
  <w:num w:numId="4" w16cid:durableId="363598440">
    <w:abstractNumId w:val="5"/>
  </w:num>
  <w:num w:numId="5" w16cid:durableId="1853913740">
    <w:abstractNumId w:val="2"/>
  </w:num>
  <w:num w:numId="6" w16cid:durableId="1023168773">
    <w:abstractNumId w:val="6"/>
  </w:num>
  <w:num w:numId="7" w16cid:durableId="2089034440">
    <w:abstractNumId w:val="0"/>
  </w:num>
  <w:num w:numId="8" w16cid:durableId="149514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8F"/>
    <w:rsid w:val="00271EC8"/>
    <w:rsid w:val="0033366B"/>
    <w:rsid w:val="00576C5E"/>
    <w:rsid w:val="006C566A"/>
    <w:rsid w:val="006F6D52"/>
    <w:rsid w:val="00784F34"/>
    <w:rsid w:val="007914DB"/>
    <w:rsid w:val="007D6727"/>
    <w:rsid w:val="009653B0"/>
    <w:rsid w:val="009930CB"/>
    <w:rsid w:val="00A262F5"/>
    <w:rsid w:val="00AB0C92"/>
    <w:rsid w:val="00E1118F"/>
    <w:rsid w:val="00E9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C9A1"/>
  <w15:chartTrackingRefBased/>
  <w15:docId w15:val="{BA45BA44-E194-4BCC-948C-B02EF5A2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18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Grice</dc:creator>
  <cp:keywords/>
  <dc:description/>
  <cp:lastModifiedBy>Richard Rockett</cp:lastModifiedBy>
  <cp:revision>14</cp:revision>
  <dcterms:created xsi:type="dcterms:W3CDTF">2020-09-13T08:57:00Z</dcterms:created>
  <dcterms:modified xsi:type="dcterms:W3CDTF">2024-05-13T18:05:00Z</dcterms:modified>
</cp:coreProperties>
</file>